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D4" w:rsidRPr="00355821" w:rsidRDefault="004157EA" w:rsidP="00CE0381">
      <w:pPr>
        <w:tabs>
          <w:tab w:val="right" w:pos="993"/>
        </w:tabs>
        <w:spacing w:line="276" w:lineRule="auto"/>
        <w:ind w:right="-1" w:firstLine="567"/>
        <w:jc w:val="both"/>
        <w:rPr>
          <w:sz w:val="32"/>
          <w:szCs w:val="32"/>
          <w:lang w:bidi="ar-IQ"/>
        </w:rPr>
      </w:pPr>
      <w:r w:rsidRPr="00BA2A07">
        <w:rPr>
          <w:sz w:val="32"/>
          <w:szCs w:val="32"/>
          <w:lang w:bidi="ar-IQ"/>
        </w:rPr>
        <w:t>The Federal Supreme Court (F</w:t>
      </w:r>
      <w:r>
        <w:rPr>
          <w:sz w:val="32"/>
          <w:szCs w:val="32"/>
          <w:lang w:bidi="ar-IQ"/>
        </w:rPr>
        <w:t>.</w:t>
      </w:r>
      <w:r w:rsidRPr="00BA2A07">
        <w:rPr>
          <w:sz w:val="32"/>
          <w:szCs w:val="32"/>
          <w:lang w:bidi="ar-IQ"/>
        </w:rPr>
        <w:t>S</w:t>
      </w:r>
      <w:r>
        <w:rPr>
          <w:sz w:val="32"/>
          <w:szCs w:val="32"/>
          <w:lang w:bidi="ar-IQ"/>
        </w:rPr>
        <w:t>.</w:t>
      </w:r>
      <w:r w:rsidRPr="00BA2A07">
        <w:rPr>
          <w:sz w:val="32"/>
          <w:szCs w:val="32"/>
          <w:lang w:bidi="ar-IQ"/>
        </w:rPr>
        <w:t>C</w:t>
      </w:r>
      <w:r>
        <w:rPr>
          <w:sz w:val="32"/>
          <w:szCs w:val="32"/>
          <w:lang w:bidi="ar-IQ"/>
        </w:rPr>
        <w:t>.</w:t>
      </w:r>
      <w:r w:rsidRPr="00BA2A07">
        <w:rPr>
          <w:sz w:val="32"/>
          <w:szCs w:val="32"/>
          <w:lang w:bidi="ar-IQ"/>
        </w:rPr>
        <w:t xml:space="preserve">) has been convened on </w:t>
      </w:r>
      <w:r w:rsidR="00A70987">
        <w:rPr>
          <w:sz w:val="32"/>
          <w:szCs w:val="32"/>
          <w:lang w:bidi="ar-IQ"/>
        </w:rPr>
        <w:t>1</w:t>
      </w:r>
      <w:r w:rsidR="00CE0381">
        <w:rPr>
          <w:sz w:val="32"/>
          <w:szCs w:val="32"/>
          <w:lang w:bidi="ar-IQ"/>
        </w:rPr>
        <w:t>8</w:t>
      </w:r>
      <w:r w:rsidR="00A70987">
        <w:rPr>
          <w:sz w:val="32"/>
          <w:szCs w:val="32"/>
          <w:lang w:bidi="ar-IQ"/>
        </w:rPr>
        <w:t>/</w:t>
      </w:r>
      <w:r w:rsidR="009D7990">
        <w:rPr>
          <w:sz w:val="32"/>
          <w:szCs w:val="32"/>
          <w:lang w:bidi="ar-IQ"/>
        </w:rPr>
        <w:t>1</w:t>
      </w:r>
      <w:r w:rsidR="003E6D3C">
        <w:rPr>
          <w:sz w:val="32"/>
          <w:szCs w:val="32"/>
          <w:lang w:bidi="ar-IQ"/>
        </w:rPr>
        <w:t>2</w:t>
      </w:r>
      <w:r w:rsidR="00A70987">
        <w:rPr>
          <w:sz w:val="32"/>
          <w:szCs w:val="32"/>
          <w:lang w:bidi="ar-IQ"/>
        </w:rPr>
        <w:t>/</w:t>
      </w:r>
      <w:r>
        <w:rPr>
          <w:sz w:val="32"/>
          <w:szCs w:val="32"/>
          <w:lang w:bidi="ar-IQ"/>
        </w:rPr>
        <w:t>201</w:t>
      </w:r>
      <w:r w:rsidR="002F048A">
        <w:rPr>
          <w:sz w:val="32"/>
          <w:szCs w:val="32"/>
          <w:lang w:bidi="ar-IQ"/>
        </w:rPr>
        <w:t>9</w:t>
      </w:r>
      <w:r w:rsidRPr="00BA2A07">
        <w:rPr>
          <w:sz w:val="32"/>
          <w:szCs w:val="32"/>
          <w:lang w:bidi="ar-IQ"/>
        </w:rPr>
        <w:t xml:space="preserve"> headed by the Judge Madhat Al-Mahmood and the membership of </w:t>
      </w:r>
      <w:r w:rsidRPr="00552B0E">
        <w:rPr>
          <w:sz w:val="32"/>
          <w:szCs w:val="32"/>
          <w:lang w:bidi="ar-IQ"/>
        </w:rPr>
        <w:t>Judges</w:t>
      </w:r>
      <w:r w:rsidRPr="00552B0E">
        <w:t xml:space="preserve"> </w:t>
      </w:r>
      <w:r w:rsidRPr="00552B0E">
        <w:rPr>
          <w:sz w:val="32"/>
          <w:szCs w:val="32"/>
          <w:lang w:bidi="ar-IQ"/>
        </w:rPr>
        <w:t xml:space="preserve">Farooq </w:t>
      </w:r>
      <w:r w:rsidRPr="00BA2A07">
        <w:rPr>
          <w:sz w:val="32"/>
          <w:szCs w:val="32"/>
          <w:lang w:bidi="ar-IQ"/>
        </w:rPr>
        <w:t xml:space="preserve">Mohammed Al-Sami, </w:t>
      </w:r>
      <w:r w:rsidR="00C26208">
        <w:rPr>
          <w:sz w:val="32"/>
          <w:szCs w:val="32"/>
          <w:lang w:bidi="ar-IQ"/>
        </w:rPr>
        <w:t xml:space="preserve">Jaafar Nasir Hussein, </w:t>
      </w:r>
      <w:r w:rsidRPr="00BA2A07">
        <w:rPr>
          <w:sz w:val="32"/>
          <w:szCs w:val="32"/>
          <w:lang w:bidi="ar-IQ"/>
        </w:rPr>
        <w:t xml:space="preserve">Akram Taha Mohammed, Akram Ahmed Baban, </w:t>
      </w:r>
      <w:r w:rsidR="00C26208">
        <w:rPr>
          <w:sz w:val="32"/>
          <w:szCs w:val="32"/>
          <w:lang w:bidi="ar-IQ"/>
        </w:rPr>
        <w:t>Mohammed Saib Al-Nagshabandi,</w:t>
      </w:r>
      <w:r w:rsidR="00EE65B7" w:rsidRPr="00EE65B7">
        <w:t xml:space="preserve"> </w:t>
      </w:r>
      <w:r w:rsidR="00EE65B7" w:rsidRPr="00EE65B7">
        <w:rPr>
          <w:sz w:val="32"/>
          <w:szCs w:val="32"/>
          <w:lang w:bidi="ar-IQ"/>
        </w:rPr>
        <w:t>Abood Salih Al-Temime,</w:t>
      </w:r>
      <w:r w:rsidR="00C26208">
        <w:rPr>
          <w:sz w:val="32"/>
          <w:szCs w:val="32"/>
          <w:lang w:bidi="ar-IQ"/>
        </w:rPr>
        <w:t xml:space="preserve"> </w:t>
      </w:r>
      <w:r w:rsidR="00C26208" w:rsidRPr="00BA2A07">
        <w:rPr>
          <w:sz w:val="32"/>
          <w:szCs w:val="32"/>
          <w:lang w:bidi="ar-IQ"/>
        </w:rPr>
        <w:t>Michael Shamshon Qas Georges</w:t>
      </w:r>
      <w:r w:rsidR="00EE65B7">
        <w:rPr>
          <w:sz w:val="32"/>
          <w:szCs w:val="32"/>
          <w:lang w:bidi="ar-IQ"/>
        </w:rPr>
        <w:t xml:space="preserve"> and</w:t>
      </w:r>
      <w:r w:rsidR="00C26208" w:rsidRPr="00C26208">
        <w:rPr>
          <w:sz w:val="32"/>
          <w:szCs w:val="32"/>
          <w:lang w:bidi="ar-IQ"/>
        </w:rPr>
        <w:t xml:space="preserve"> </w:t>
      </w:r>
      <w:r w:rsidR="00C26208">
        <w:rPr>
          <w:sz w:val="32"/>
          <w:szCs w:val="32"/>
          <w:lang w:bidi="ar-IQ"/>
        </w:rPr>
        <w:t>Hussein Abbas Abu Al-</w:t>
      </w:r>
      <w:r w:rsidR="00C26208" w:rsidRPr="00BA2A07">
        <w:rPr>
          <w:sz w:val="32"/>
          <w:szCs w:val="32"/>
          <w:lang w:bidi="ar-IQ"/>
        </w:rPr>
        <w:t>Temmen</w:t>
      </w:r>
      <w:r w:rsidRPr="00BA2A07">
        <w:rPr>
          <w:sz w:val="32"/>
          <w:szCs w:val="32"/>
          <w:lang w:bidi="ar-IQ"/>
        </w:rPr>
        <w:t xml:space="preserve"> who are authorized in the name of the people to judge and they made the following decision:</w:t>
      </w:r>
    </w:p>
    <w:p w:rsidR="00EC72AF" w:rsidRDefault="00EC72AF" w:rsidP="00C357F5">
      <w:pPr>
        <w:spacing w:line="276" w:lineRule="auto"/>
        <w:ind w:left="2127" w:right="-1" w:hanging="2127"/>
        <w:jc w:val="both"/>
        <w:rPr>
          <w:rFonts w:asciiTheme="majorBidi" w:hAnsiTheme="majorBidi" w:cstheme="majorBidi"/>
          <w:sz w:val="14"/>
          <w:szCs w:val="14"/>
          <w:lang w:bidi="ar-IQ"/>
        </w:rPr>
      </w:pPr>
    </w:p>
    <w:p w:rsidR="00895FC1" w:rsidRDefault="00895FC1" w:rsidP="00C357F5">
      <w:pPr>
        <w:spacing w:line="276" w:lineRule="auto"/>
        <w:ind w:left="2127" w:right="-1" w:hanging="2127"/>
        <w:jc w:val="both"/>
        <w:rPr>
          <w:rFonts w:asciiTheme="majorBidi" w:hAnsiTheme="majorBidi" w:cstheme="majorBidi"/>
          <w:sz w:val="14"/>
          <w:szCs w:val="14"/>
          <w:lang w:bidi="ar-IQ"/>
        </w:rPr>
      </w:pPr>
    </w:p>
    <w:p w:rsidR="00EC72AF" w:rsidRDefault="00EC72AF" w:rsidP="00C357F5">
      <w:pPr>
        <w:spacing w:line="276" w:lineRule="auto"/>
        <w:ind w:left="2127" w:right="-1" w:hanging="2127"/>
        <w:jc w:val="both"/>
        <w:rPr>
          <w:rFonts w:asciiTheme="majorBidi" w:hAnsiTheme="majorBidi" w:cstheme="majorBidi"/>
          <w:sz w:val="14"/>
          <w:szCs w:val="14"/>
          <w:lang w:bidi="ar-IQ"/>
        </w:rPr>
      </w:pPr>
    </w:p>
    <w:p w:rsidR="00C357F5" w:rsidRPr="003138DA" w:rsidRDefault="00564256" w:rsidP="00474A02">
      <w:pPr>
        <w:spacing w:line="276" w:lineRule="auto"/>
        <w:ind w:left="1843" w:right="-1" w:hanging="1843"/>
        <w:jc w:val="both"/>
        <w:rPr>
          <w:rFonts w:asciiTheme="majorBidi" w:hAnsiTheme="majorBidi" w:cstheme="majorBidi"/>
          <w:sz w:val="32"/>
          <w:szCs w:val="32"/>
          <w:lang w:bidi="ar-IQ"/>
        </w:rPr>
      </w:pPr>
      <w:r w:rsidRPr="003138DA">
        <w:rPr>
          <w:rFonts w:asciiTheme="majorBidi" w:hAnsiTheme="majorBidi" w:cstheme="majorBidi"/>
          <w:sz w:val="32"/>
          <w:szCs w:val="32"/>
          <w:u w:val="single"/>
          <w:lang w:bidi="ar-IQ"/>
        </w:rPr>
        <w:t xml:space="preserve">The </w:t>
      </w:r>
      <w:r w:rsidR="00A70987" w:rsidRPr="003138DA">
        <w:rPr>
          <w:rFonts w:asciiTheme="majorBidi" w:hAnsiTheme="majorBidi" w:cstheme="majorBidi"/>
          <w:sz w:val="32"/>
          <w:szCs w:val="32"/>
          <w:u w:val="single"/>
          <w:lang w:bidi="ar-IQ"/>
        </w:rPr>
        <w:t>plaintiff</w:t>
      </w:r>
      <w:r w:rsidR="001679AC" w:rsidRPr="003138DA">
        <w:rPr>
          <w:rFonts w:asciiTheme="majorBidi" w:hAnsiTheme="majorBidi" w:cstheme="majorBidi"/>
          <w:sz w:val="32"/>
          <w:szCs w:val="32"/>
          <w:u w:val="single"/>
          <w:lang w:bidi="ar-IQ"/>
        </w:rPr>
        <w:t>:</w:t>
      </w:r>
      <w:r w:rsidR="00474A02">
        <w:rPr>
          <w:rFonts w:asciiTheme="majorBidi" w:hAnsiTheme="majorBidi" w:cstheme="majorBidi"/>
          <w:sz w:val="32"/>
          <w:szCs w:val="32"/>
          <w:lang w:bidi="ar-IQ"/>
        </w:rPr>
        <w:t xml:space="preserve"> </w:t>
      </w:r>
      <w:proofErr w:type="spellStart"/>
      <w:r w:rsidR="00474A02">
        <w:rPr>
          <w:rFonts w:asciiTheme="majorBidi" w:hAnsiTheme="majorBidi" w:cstheme="majorBidi"/>
          <w:sz w:val="32"/>
          <w:szCs w:val="32"/>
          <w:lang w:bidi="ar-IQ"/>
        </w:rPr>
        <w:t>Hanan</w:t>
      </w:r>
      <w:proofErr w:type="spellEnd"/>
      <w:r w:rsidR="00474A02">
        <w:rPr>
          <w:rFonts w:asciiTheme="majorBidi" w:hAnsiTheme="majorBidi" w:cstheme="majorBidi"/>
          <w:sz w:val="32"/>
          <w:szCs w:val="32"/>
          <w:lang w:bidi="ar-IQ"/>
        </w:rPr>
        <w:t xml:space="preserve"> </w:t>
      </w:r>
      <w:proofErr w:type="spellStart"/>
      <w:r w:rsidR="00474A02">
        <w:rPr>
          <w:rFonts w:asciiTheme="majorBidi" w:hAnsiTheme="majorBidi" w:cstheme="majorBidi"/>
          <w:sz w:val="32"/>
          <w:szCs w:val="32"/>
          <w:lang w:bidi="ar-IQ"/>
        </w:rPr>
        <w:t>Saed</w:t>
      </w:r>
      <w:proofErr w:type="spellEnd"/>
      <w:r w:rsidR="00474A02">
        <w:rPr>
          <w:rFonts w:asciiTheme="majorBidi" w:hAnsiTheme="majorBidi" w:cstheme="majorBidi"/>
          <w:sz w:val="32"/>
          <w:szCs w:val="32"/>
          <w:lang w:bidi="ar-IQ"/>
        </w:rPr>
        <w:t xml:space="preserve"> </w:t>
      </w:r>
      <w:proofErr w:type="spellStart"/>
      <w:r w:rsidR="00474A02">
        <w:rPr>
          <w:rFonts w:asciiTheme="majorBidi" w:hAnsiTheme="majorBidi" w:cstheme="majorBidi"/>
          <w:sz w:val="32"/>
          <w:szCs w:val="32"/>
          <w:lang w:bidi="ar-IQ"/>
        </w:rPr>
        <w:t>Muhsen</w:t>
      </w:r>
      <w:proofErr w:type="spellEnd"/>
      <w:r w:rsidR="00474A02">
        <w:rPr>
          <w:rFonts w:asciiTheme="majorBidi" w:hAnsiTheme="majorBidi" w:cstheme="majorBidi"/>
          <w:sz w:val="32"/>
          <w:szCs w:val="32"/>
          <w:lang w:bidi="ar-IQ"/>
        </w:rPr>
        <w:t xml:space="preserve"> </w:t>
      </w:r>
      <w:proofErr w:type="spellStart"/>
      <w:r w:rsidR="00474A02">
        <w:rPr>
          <w:rFonts w:asciiTheme="majorBidi" w:hAnsiTheme="majorBidi" w:cstheme="majorBidi"/>
          <w:sz w:val="32"/>
          <w:szCs w:val="32"/>
          <w:lang w:bidi="ar-IQ"/>
        </w:rPr>
        <w:t>Alwan</w:t>
      </w:r>
      <w:proofErr w:type="spellEnd"/>
      <w:r w:rsidR="00474A02">
        <w:rPr>
          <w:rFonts w:asciiTheme="majorBidi" w:hAnsiTheme="majorBidi" w:cstheme="majorBidi"/>
          <w:sz w:val="32"/>
          <w:szCs w:val="32"/>
          <w:lang w:bidi="ar-IQ"/>
        </w:rPr>
        <w:t xml:space="preserve"> –her agent the attorney </w:t>
      </w:r>
      <w:proofErr w:type="spellStart"/>
      <w:r w:rsidR="00474A02">
        <w:rPr>
          <w:rFonts w:asciiTheme="majorBidi" w:hAnsiTheme="majorBidi" w:cstheme="majorBidi"/>
          <w:sz w:val="32"/>
          <w:szCs w:val="32"/>
          <w:lang w:bidi="ar-IQ"/>
        </w:rPr>
        <w:t>Hazem</w:t>
      </w:r>
      <w:proofErr w:type="spellEnd"/>
      <w:r w:rsidR="00474A02">
        <w:rPr>
          <w:rFonts w:asciiTheme="majorBidi" w:hAnsiTheme="majorBidi" w:cstheme="majorBidi"/>
          <w:sz w:val="32"/>
          <w:szCs w:val="32"/>
          <w:lang w:bidi="ar-IQ"/>
        </w:rPr>
        <w:t xml:space="preserve"> </w:t>
      </w:r>
      <w:proofErr w:type="spellStart"/>
      <w:r w:rsidR="00474A02">
        <w:rPr>
          <w:rFonts w:asciiTheme="majorBidi" w:hAnsiTheme="majorBidi" w:cstheme="majorBidi"/>
          <w:sz w:val="32"/>
          <w:szCs w:val="32"/>
          <w:lang w:bidi="ar-IQ"/>
        </w:rPr>
        <w:t>Rasol</w:t>
      </w:r>
      <w:proofErr w:type="spellEnd"/>
      <w:r w:rsidR="00474A02">
        <w:rPr>
          <w:rFonts w:asciiTheme="majorBidi" w:hAnsiTheme="majorBidi" w:cstheme="majorBidi"/>
          <w:sz w:val="32"/>
          <w:szCs w:val="32"/>
          <w:lang w:bidi="ar-IQ"/>
        </w:rPr>
        <w:t xml:space="preserve"> </w:t>
      </w:r>
      <w:proofErr w:type="spellStart"/>
      <w:r w:rsidR="00474A02">
        <w:rPr>
          <w:rFonts w:asciiTheme="majorBidi" w:hAnsiTheme="majorBidi" w:cstheme="majorBidi"/>
          <w:sz w:val="32"/>
          <w:szCs w:val="32"/>
          <w:lang w:bidi="ar-IQ"/>
        </w:rPr>
        <w:t>Alsafar</w:t>
      </w:r>
      <w:proofErr w:type="spellEnd"/>
      <w:r w:rsidR="00474A02">
        <w:rPr>
          <w:rFonts w:asciiTheme="majorBidi" w:hAnsiTheme="majorBidi" w:cstheme="majorBidi"/>
          <w:sz w:val="32"/>
          <w:szCs w:val="32"/>
          <w:lang w:bidi="ar-IQ"/>
        </w:rPr>
        <w:t>.</w:t>
      </w:r>
    </w:p>
    <w:p w:rsidR="00FB2103" w:rsidRPr="003138DA" w:rsidRDefault="00CE07D5" w:rsidP="00C357F5">
      <w:pPr>
        <w:ind w:left="2127" w:hanging="2127"/>
        <w:jc w:val="both"/>
        <w:rPr>
          <w:rFonts w:asciiTheme="majorBidi" w:hAnsiTheme="majorBidi" w:cstheme="majorBidi"/>
          <w:sz w:val="32"/>
          <w:szCs w:val="32"/>
          <w:lang w:bidi="ar-IQ"/>
        </w:rPr>
      </w:pPr>
      <w:r w:rsidRPr="003138DA">
        <w:rPr>
          <w:rFonts w:asciiTheme="majorBidi" w:hAnsiTheme="majorBidi" w:cstheme="majorBidi"/>
          <w:sz w:val="32"/>
          <w:szCs w:val="32"/>
          <w:u w:val="single"/>
          <w:lang w:bidi="ar-IQ"/>
        </w:rPr>
        <w:t>The defendant</w:t>
      </w:r>
      <w:r w:rsidR="00FB2103" w:rsidRPr="003138DA">
        <w:rPr>
          <w:rFonts w:asciiTheme="majorBidi" w:hAnsiTheme="majorBidi" w:cstheme="majorBidi"/>
          <w:sz w:val="32"/>
          <w:szCs w:val="32"/>
          <w:u w:val="single"/>
          <w:lang w:bidi="ar-IQ"/>
        </w:rPr>
        <w:t>:</w:t>
      </w:r>
      <w:r w:rsidR="00FB2103" w:rsidRPr="003138DA">
        <w:rPr>
          <w:rFonts w:asciiTheme="majorBidi" w:hAnsiTheme="majorBidi" w:cstheme="majorBidi"/>
          <w:sz w:val="32"/>
          <w:szCs w:val="32"/>
          <w:lang w:bidi="ar-IQ"/>
        </w:rPr>
        <w:t xml:space="preserve"> </w:t>
      </w:r>
    </w:p>
    <w:p w:rsidR="00474A02" w:rsidRDefault="00474A02" w:rsidP="00474A02">
      <w:pPr>
        <w:pStyle w:val="ab"/>
        <w:numPr>
          <w:ilvl w:val="0"/>
          <w:numId w:val="11"/>
        </w:numPr>
        <w:spacing w:line="276" w:lineRule="auto"/>
        <w:ind w:right="-1"/>
        <w:jc w:val="both"/>
        <w:rPr>
          <w:rFonts w:asciiTheme="majorBidi" w:hAnsiTheme="majorBidi" w:cstheme="majorBidi"/>
          <w:sz w:val="32"/>
          <w:szCs w:val="32"/>
          <w:lang w:bidi="ar-IQ"/>
        </w:rPr>
      </w:pPr>
      <w:r>
        <w:rPr>
          <w:rFonts w:asciiTheme="majorBidi" w:hAnsiTheme="majorBidi" w:cstheme="majorBidi"/>
          <w:sz w:val="32"/>
          <w:szCs w:val="32"/>
          <w:lang w:bidi="ar-IQ"/>
        </w:rPr>
        <w:t>T</w:t>
      </w:r>
      <w:r w:rsidRPr="00474A02">
        <w:rPr>
          <w:rFonts w:asciiTheme="majorBidi" w:hAnsiTheme="majorBidi" w:cstheme="majorBidi"/>
          <w:sz w:val="32"/>
          <w:szCs w:val="32"/>
          <w:lang w:bidi="ar-IQ"/>
        </w:rPr>
        <w:t>he Chairma</w:t>
      </w:r>
      <w:r>
        <w:rPr>
          <w:rFonts w:asciiTheme="majorBidi" w:hAnsiTheme="majorBidi" w:cstheme="majorBidi"/>
          <w:sz w:val="32"/>
          <w:szCs w:val="32"/>
          <w:lang w:bidi="ar-IQ"/>
        </w:rPr>
        <w:t>n of the Board of Commissioners</w:t>
      </w:r>
      <w:r w:rsidRPr="00474A02">
        <w:rPr>
          <w:rFonts w:asciiTheme="majorBidi" w:hAnsiTheme="majorBidi" w:cstheme="majorBidi"/>
          <w:sz w:val="32"/>
          <w:szCs w:val="32"/>
          <w:lang w:bidi="ar-IQ"/>
        </w:rPr>
        <w:t>/ being in this post</w:t>
      </w:r>
      <w:r>
        <w:rPr>
          <w:rFonts w:asciiTheme="majorBidi" w:hAnsiTheme="majorBidi" w:cstheme="majorBidi"/>
          <w:sz w:val="32"/>
          <w:szCs w:val="32"/>
          <w:lang w:bidi="ar-IQ"/>
        </w:rPr>
        <w:t xml:space="preserve"> –his agent the legal official Ahmed Hasan </w:t>
      </w:r>
      <w:proofErr w:type="spellStart"/>
      <w:r>
        <w:rPr>
          <w:rFonts w:asciiTheme="majorBidi" w:hAnsiTheme="majorBidi" w:cstheme="majorBidi"/>
          <w:sz w:val="32"/>
          <w:szCs w:val="32"/>
          <w:lang w:bidi="ar-IQ"/>
        </w:rPr>
        <w:t>Abd</w:t>
      </w:r>
      <w:proofErr w:type="spellEnd"/>
      <w:r>
        <w:rPr>
          <w:rFonts w:asciiTheme="majorBidi" w:hAnsiTheme="majorBidi" w:cstheme="majorBidi"/>
          <w:sz w:val="32"/>
          <w:szCs w:val="32"/>
          <w:lang w:bidi="ar-IQ"/>
        </w:rPr>
        <w:t>.</w:t>
      </w:r>
    </w:p>
    <w:p w:rsidR="00257495" w:rsidRPr="00474A02" w:rsidRDefault="00673448" w:rsidP="00474A02">
      <w:pPr>
        <w:pStyle w:val="ab"/>
        <w:numPr>
          <w:ilvl w:val="0"/>
          <w:numId w:val="11"/>
        </w:numPr>
        <w:spacing w:line="276" w:lineRule="auto"/>
        <w:ind w:right="-1"/>
        <w:jc w:val="both"/>
        <w:rPr>
          <w:rFonts w:asciiTheme="majorBidi" w:hAnsiTheme="majorBidi" w:cstheme="majorBidi"/>
          <w:sz w:val="32"/>
          <w:szCs w:val="32"/>
          <w:lang w:bidi="ar-IQ"/>
        </w:rPr>
      </w:pPr>
      <w:r w:rsidRPr="00474A02">
        <w:rPr>
          <w:rFonts w:asciiTheme="majorBidi" w:hAnsiTheme="majorBidi" w:cstheme="majorBidi"/>
          <w:sz w:val="32"/>
          <w:szCs w:val="32"/>
          <w:lang w:bidi="ar-IQ"/>
        </w:rPr>
        <w:t xml:space="preserve">The speaker of the Iraqi council of representatives (I.C.R.)/ being in this post- his agents the legal officials the director Salim Taha </w:t>
      </w:r>
      <w:proofErr w:type="spellStart"/>
      <w:r w:rsidRPr="00474A02">
        <w:rPr>
          <w:rFonts w:asciiTheme="majorBidi" w:hAnsiTheme="majorBidi" w:cstheme="majorBidi"/>
          <w:sz w:val="32"/>
          <w:szCs w:val="32"/>
          <w:lang w:bidi="ar-IQ"/>
        </w:rPr>
        <w:t>Yasein</w:t>
      </w:r>
      <w:proofErr w:type="spellEnd"/>
      <w:r w:rsidRPr="00474A02">
        <w:rPr>
          <w:rFonts w:asciiTheme="majorBidi" w:hAnsiTheme="majorBidi" w:cstheme="majorBidi"/>
          <w:sz w:val="32"/>
          <w:szCs w:val="32"/>
          <w:lang w:bidi="ar-IQ"/>
        </w:rPr>
        <w:t xml:space="preserve"> and the legal advisor </w:t>
      </w:r>
      <w:proofErr w:type="spellStart"/>
      <w:r w:rsidRPr="00474A02">
        <w:rPr>
          <w:rFonts w:asciiTheme="majorBidi" w:hAnsiTheme="majorBidi" w:cstheme="majorBidi"/>
          <w:sz w:val="32"/>
          <w:szCs w:val="32"/>
          <w:lang w:bidi="ar-IQ"/>
        </w:rPr>
        <w:t>Haytham</w:t>
      </w:r>
      <w:proofErr w:type="spellEnd"/>
      <w:r w:rsidRPr="00474A02">
        <w:rPr>
          <w:rFonts w:asciiTheme="majorBidi" w:hAnsiTheme="majorBidi" w:cstheme="majorBidi"/>
          <w:sz w:val="32"/>
          <w:szCs w:val="32"/>
          <w:lang w:bidi="ar-IQ"/>
        </w:rPr>
        <w:t xml:space="preserve"> Majid Salim.</w:t>
      </w:r>
    </w:p>
    <w:p w:rsidR="00673448" w:rsidRPr="00474A02" w:rsidRDefault="00673448" w:rsidP="00673448">
      <w:pPr>
        <w:spacing w:line="276" w:lineRule="auto"/>
        <w:ind w:left="1418" w:right="-1"/>
        <w:jc w:val="both"/>
        <w:rPr>
          <w:rFonts w:ascii="Book Antiqua" w:hAnsi="Book Antiqua" w:cstheme="majorBidi"/>
          <w:b/>
          <w:bCs/>
          <w:sz w:val="32"/>
          <w:szCs w:val="32"/>
          <w:u w:val="single"/>
          <w:lang w:bidi="ar-IQ"/>
        </w:rPr>
      </w:pPr>
    </w:p>
    <w:p w:rsidR="00A70987" w:rsidRPr="00EC7F58" w:rsidRDefault="007F4C5A" w:rsidP="007F4C5A">
      <w:pPr>
        <w:spacing w:line="276" w:lineRule="auto"/>
        <w:ind w:right="-1"/>
        <w:rPr>
          <w:rFonts w:asciiTheme="majorBidi" w:hAnsiTheme="majorBidi" w:cstheme="majorBidi"/>
          <w:b/>
          <w:bCs/>
          <w:sz w:val="32"/>
          <w:szCs w:val="32"/>
          <w:lang w:bidi="ar-IQ"/>
        </w:rPr>
      </w:pPr>
      <w:r w:rsidRPr="00EC7F58">
        <w:rPr>
          <w:rFonts w:ascii="Book Antiqua" w:hAnsi="Book Antiqua" w:cstheme="majorBidi"/>
          <w:b/>
          <w:bCs/>
          <w:sz w:val="32"/>
          <w:szCs w:val="32"/>
          <w:u w:val="single"/>
          <w:lang w:bidi="ar-IQ"/>
        </w:rPr>
        <w:t>The claim:</w:t>
      </w:r>
    </w:p>
    <w:p w:rsidR="00EC72AF" w:rsidRPr="00986D7C" w:rsidRDefault="00471506" w:rsidP="00895FC1">
      <w:pPr>
        <w:spacing w:line="276" w:lineRule="auto"/>
        <w:ind w:right="-1"/>
        <w:jc w:val="both"/>
        <w:rPr>
          <w:rFonts w:asciiTheme="majorBidi" w:hAnsiTheme="majorBidi" w:cstheme="majorBidi"/>
          <w:sz w:val="32"/>
          <w:szCs w:val="32"/>
          <w:lang w:bidi="ar-IQ"/>
        </w:rPr>
      </w:pPr>
      <w:r>
        <w:rPr>
          <w:rFonts w:asciiTheme="majorBidi" w:hAnsiTheme="majorBidi" w:cstheme="majorBidi"/>
          <w:sz w:val="32"/>
          <w:szCs w:val="32"/>
          <w:lang w:bidi="ar-IQ"/>
        </w:rPr>
        <w:t xml:space="preserve">The </w:t>
      </w:r>
      <w:r w:rsidR="003D2798">
        <w:rPr>
          <w:rFonts w:asciiTheme="majorBidi" w:hAnsiTheme="majorBidi" w:cstheme="majorBidi"/>
          <w:sz w:val="32"/>
          <w:szCs w:val="32"/>
          <w:lang w:bidi="ar-IQ"/>
        </w:rPr>
        <w:t>agent</w:t>
      </w:r>
      <w:r w:rsidR="00C86687">
        <w:rPr>
          <w:rFonts w:asciiTheme="majorBidi" w:hAnsiTheme="majorBidi" w:cstheme="majorBidi"/>
          <w:sz w:val="32"/>
          <w:szCs w:val="32"/>
          <w:lang w:bidi="ar-IQ"/>
        </w:rPr>
        <w:t xml:space="preserve"> </w:t>
      </w:r>
      <w:r w:rsidR="003D2798">
        <w:rPr>
          <w:rFonts w:asciiTheme="majorBidi" w:hAnsiTheme="majorBidi" w:cstheme="majorBidi"/>
          <w:sz w:val="32"/>
          <w:szCs w:val="32"/>
          <w:lang w:bidi="ar-IQ"/>
        </w:rPr>
        <w:t xml:space="preserve">of the </w:t>
      </w:r>
      <w:r>
        <w:rPr>
          <w:rFonts w:asciiTheme="majorBidi" w:hAnsiTheme="majorBidi" w:cstheme="majorBidi"/>
          <w:sz w:val="32"/>
          <w:szCs w:val="32"/>
          <w:lang w:bidi="ar-IQ"/>
        </w:rPr>
        <w:t>plaintiff</w:t>
      </w:r>
      <w:r w:rsidR="00C86687">
        <w:rPr>
          <w:rFonts w:asciiTheme="majorBidi" w:hAnsiTheme="majorBidi" w:cstheme="majorBidi"/>
          <w:sz w:val="32"/>
          <w:szCs w:val="32"/>
          <w:lang w:bidi="ar-IQ"/>
        </w:rPr>
        <w:t xml:space="preserve"> </w:t>
      </w:r>
      <w:r w:rsidR="00E80138">
        <w:rPr>
          <w:rFonts w:asciiTheme="majorBidi" w:hAnsiTheme="majorBidi" w:cstheme="majorBidi"/>
          <w:sz w:val="32"/>
          <w:szCs w:val="32"/>
          <w:lang w:bidi="ar-IQ"/>
        </w:rPr>
        <w:t>claimed</w:t>
      </w:r>
      <w:r w:rsidR="0035582C">
        <w:rPr>
          <w:rFonts w:asciiTheme="majorBidi" w:hAnsiTheme="majorBidi" w:cstheme="majorBidi"/>
          <w:sz w:val="32"/>
          <w:szCs w:val="32"/>
          <w:lang w:bidi="ar-IQ"/>
        </w:rPr>
        <w:t xml:space="preserve"> in the case petition that</w:t>
      </w:r>
      <w:r w:rsidR="00664D65">
        <w:rPr>
          <w:rFonts w:asciiTheme="majorBidi" w:hAnsiTheme="majorBidi" w:cstheme="majorBidi"/>
          <w:sz w:val="32"/>
          <w:szCs w:val="32"/>
          <w:lang w:bidi="ar-IQ"/>
        </w:rPr>
        <w:t xml:space="preserve"> first-</w:t>
      </w:r>
      <w:r w:rsidR="007160FE">
        <w:rPr>
          <w:rFonts w:asciiTheme="majorBidi" w:hAnsiTheme="majorBidi" w:cstheme="majorBidi"/>
          <w:sz w:val="32"/>
          <w:szCs w:val="32"/>
          <w:lang w:bidi="ar-IQ"/>
        </w:rPr>
        <w:t xml:space="preserve"> defendant</w:t>
      </w:r>
      <w:r w:rsidR="00664D65">
        <w:rPr>
          <w:rFonts w:asciiTheme="majorBidi" w:hAnsiTheme="majorBidi" w:cstheme="majorBidi"/>
          <w:sz w:val="32"/>
          <w:szCs w:val="32"/>
          <w:lang w:bidi="ar-IQ"/>
        </w:rPr>
        <w:t>/ being in this post</w:t>
      </w:r>
      <w:r w:rsidR="007160FE">
        <w:rPr>
          <w:rFonts w:asciiTheme="majorBidi" w:hAnsiTheme="majorBidi" w:cstheme="majorBidi"/>
          <w:sz w:val="32"/>
          <w:szCs w:val="32"/>
          <w:lang w:bidi="ar-IQ"/>
        </w:rPr>
        <w:t xml:space="preserve"> has</w:t>
      </w:r>
      <w:r w:rsidR="00664D65">
        <w:rPr>
          <w:rFonts w:asciiTheme="majorBidi" w:hAnsiTheme="majorBidi" w:cstheme="majorBidi"/>
          <w:sz w:val="32"/>
          <w:szCs w:val="32"/>
          <w:lang w:bidi="ar-IQ"/>
        </w:rPr>
        <w:t xml:space="preserve"> illuminated the list of his client (</w:t>
      </w:r>
      <w:r w:rsidR="00664D65" w:rsidRPr="00664D65">
        <w:rPr>
          <w:rFonts w:asciiTheme="majorBidi" w:hAnsiTheme="majorBidi" w:cstheme="majorBidi"/>
          <w:sz w:val="32"/>
          <w:szCs w:val="32"/>
          <w:lang w:bidi="ar-IQ"/>
        </w:rPr>
        <w:t>the Wisdom Movement</w:t>
      </w:r>
      <w:r w:rsidR="00664D65">
        <w:rPr>
          <w:rFonts w:asciiTheme="majorBidi" w:hAnsiTheme="majorBidi" w:cstheme="majorBidi"/>
          <w:sz w:val="32"/>
          <w:szCs w:val="32"/>
          <w:lang w:bidi="ar-IQ"/>
        </w:rPr>
        <w:t xml:space="preserve">) of the wining list in </w:t>
      </w:r>
      <w:r w:rsidR="00097C59">
        <w:rPr>
          <w:rFonts w:asciiTheme="majorBidi" w:hAnsiTheme="majorBidi" w:cstheme="majorBidi"/>
          <w:sz w:val="32"/>
          <w:szCs w:val="32"/>
          <w:lang w:bidi="ar-IQ"/>
        </w:rPr>
        <w:t xml:space="preserve">Babylon Governorate in </w:t>
      </w:r>
      <w:r w:rsidR="00097C59">
        <w:rPr>
          <w:rFonts w:asciiTheme="majorBidi" w:hAnsiTheme="majorBidi" w:cstheme="majorBidi"/>
          <w:sz w:val="32"/>
          <w:szCs w:val="32"/>
          <w:lang w:bidi="ar-IQ"/>
        </w:rPr>
        <w:lastRenderedPageBreak/>
        <w:t>the election of the I.C.R. of 2018 according to paragraph (4) of first amendment law to the law of electing the I.C.R. No.(45) for 2013 that amended clause (1</w:t>
      </w:r>
      <w:r w:rsidR="00097C59" w:rsidRPr="00097C59">
        <w:rPr>
          <w:rFonts w:asciiTheme="majorBidi" w:hAnsiTheme="majorBidi" w:cstheme="majorBidi"/>
          <w:sz w:val="32"/>
          <w:szCs w:val="32"/>
          <w:vertAlign w:val="superscript"/>
          <w:lang w:bidi="ar-IQ"/>
        </w:rPr>
        <w:t>st</w:t>
      </w:r>
      <w:r w:rsidR="00097C59">
        <w:rPr>
          <w:rFonts w:asciiTheme="majorBidi" w:hAnsiTheme="majorBidi" w:cstheme="majorBidi"/>
          <w:sz w:val="32"/>
          <w:szCs w:val="32"/>
          <w:lang w:bidi="ar-IQ"/>
        </w:rPr>
        <w:t>) of article (14) of the I.C.R. electing law No.(45) for 2013, and his client challenged before the F.S.C. the constitutionality of the mentioned paragraph and the clause it amended for the following reasons:</w:t>
      </w:r>
      <w:r w:rsidR="00895FC1">
        <w:rPr>
          <w:rFonts w:asciiTheme="majorBidi" w:hAnsiTheme="majorBidi" w:cstheme="majorBidi"/>
          <w:sz w:val="32"/>
          <w:szCs w:val="32"/>
          <w:lang w:bidi="ar-IQ"/>
        </w:rPr>
        <w:t xml:space="preserve"> c</w:t>
      </w:r>
      <w:bookmarkStart w:id="0" w:name="_GoBack"/>
      <w:bookmarkEnd w:id="0"/>
      <w:r w:rsidR="00097C59">
        <w:rPr>
          <w:rFonts w:asciiTheme="majorBidi" w:hAnsiTheme="majorBidi" w:cstheme="majorBidi"/>
          <w:sz w:val="32"/>
          <w:szCs w:val="32"/>
          <w:lang w:bidi="ar-IQ"/>
        </w:rPr>
        <w:t xml:space="preserve">ontradicting the constitutional principles: </w:t>
      </w:r>
      <w:r w:rsidR="00AB3794">
        <w:rPr>
          <w:rFonts w:asciiTheme="majorBidi" w:hAnsiTheme="majorBidi" w:cstheme="majorBidi"/>
          <w:sz w:val="32"/>
          <w:szCs w:val="32"/>
          <w:lang w:bidi="ar-IQ"/>
        </w:rPr>
        <w:t xml:space="preserve">the first electoral </w:t>
      </w:r>
      <w:r w:rsidR="00AC2C77" w:rsidRPr="00AC2C77">
        <w:rPr>
          <w:rFonts w:asciiTheme="majorBidi" w:hAnsiTheme="majorBidi" w:cstheme="majorBidi"/>
          <w:sz w:val="32"/>
          <w:szCs w:val="32"/>
          <w:lang w:bidi="ar-IQ"/>
        </w:rPr>
        <w:t>divider</w:t>
      </w:r>
      <w:r w:rsidR="00AC2C77">
        <w:rPr>
          <w:rFonts w:asciiTheme="majorBidi" w:hAnsiTheme="majorBidi" w:cstheme="majorBidi"/>
          <w:sz w:val="32"/>
          <w:szCs w:val="32"/>
          <w:lang w:bidi="ar-IQ"/>
        </w:rPr>
        <w:t xml:space="preserve"> </w:t>
      </w:r>
      <w:r w:rsidR="00AB3794">
        <w:rPr>
          <w:rFonts w:asciiTheme="majorBidi" w:hAnsiTheme="majorBidi" w:cstheme="majorBidi"/>
          <w:sz w:val="32"/>
          <w:szCs w:val="32"/>
          <w:lang w:bidi="ar-IQ"/>
        </w:rPr>
        <w:t>in (</w:t>
      </w:r>
      <w:r w:rsidR="00AC2C77" w:rsidRPr="00AC2C77">
        <w:rPr>
          <w:rFonts w:asciiTheme="majorBidi" w:hAnsiTheme="majorBidi" w:cstheme="majorBidi"/>
          <w:sz w:val="32"/>
          <w:szCs w:val="32"/>
          <w:lang w:bidi="ar-IQ"/>
        </w:rPr>
        <w:t>Sainte-</w:t>
      </w:r>
      <w:proofErr w:type="spellStart"/>
      <w:r w:rsidR="00AC2C77" w:rsidRPr="00AC2C77">
        <w:rPr>
          <w:rFonts w:asciiTheme="majorBidi" w:hAnsiTheme="majorBidi" w:cstheme="majorBidi"/>
          <w:sz w:val="32"/>
          <w:szCs w:val="32"/>
          <w:lang w:bidi="ar-IQ"/>
        </w:rPr>
        <w:t>Laguë</w:t>
      </w:r>
      <w:proofErr w:type="spellEnd"/>
      <w:r w:rsidR="00AB3794">
        <w:rPr>
          <w:rFonts w:asciiTheme="majorBidi" w:hAnsiTheme="majorBidi" w:cstheme="majorBidi"/>
          <w:sz w:val="32"/>
          <w:szCs w:val="32"/>
          <w:lang w:bidi="ar-IQ"/>
        </w:rPr>
        <w:t xml:space="preserve">) </w:t>
      </w:r>
      <w:r w:rsidR="00AC2C77">
        <w:rPr>
          <w:rFonts w:asciiTheme="majorBidi" w:hAnsiTheme="majorBidi" w:cstheme="majorBidi"/>
          <w:sz w:val="32"/>
          <w:szCs w:val="32"/>
          <w:lang w:bidi="ar-IQ"/>
        </w:rPr>
        <w:t xml:space="preserve">system </w:t>
      </w:r>
      <w:r w:rsidR="00AB3794">
        <w:rPr>
          <w:rFonts w:asciiTheme="majorBidi" w:hAnsiTheme="majorBidi" w:cstheme="majorBidi"/>
          <w:sz w:val="32"/>
          <w:szCs w:val="32"/>
          <w:lang w:bidi="ar-IQ"/>
        </w:rPr>
        <w:t>when increasing it to more than (1.5) contradict with the principle of equality</w:t>
      </w:r>
      <w:r w:rsidR="00F86385">
        <w:rPr>
          <w:rFonts w:asciiTheme="majorBidi" w:hAnsiTheme="majorBidi" w:cstheme="majorBidi"/>
          <w:sz w:val="32"/>
          <w:szCs w:val="32"/>
          <w:lang w:bidi="ar-IQ"/>
        </w:rPr>
        <w:t>,</w:t>
      </w:r>
      <w:r w:rsidR="00AB3794">
        <w:rPr>
          <w:rFonts w:asciiTheme="majorBidi" w:hAnsiTheme="majorBidi" w:cstheme="majorBidi"/>
          <w:sz w:val="32"/>
          <w:szCs w:val="32"/>
          <w:lang w:bidi="ar-IQ"/>
        </w:rPr>
        <w:t xml:space="preserve"> equal </w:t>
      </w:r>
      <w:r w:rsidR="00F86385">
        <w:rPr>
          <w:rFonts w:asciiTheme="majorBidi" w:hAnsiTheme="majorBidi" w:cstheme="majorBidi"/>
          <w:sz w:val="32"/>
          <w:szCs w:val="32"/>
          <w:lang w:bidi="ar-IQ"/>
        </w:rPr>
        <w:t xml:space="preserve">opportunities, and contradicts the right of the elector in choosing who represent him, because the increasing elevate, if the </w:t>
      </w:r>
      <w:r w:rsidR="00AC2C77" w:rsidRPr="00AC2C77">
        <w:rPr>
          <w:rFonts w:asciiTheme="majorBidi" w:hAnsiTheme="majorBidi" w:cstheme="majorBidi"/>
          <w:sz w:val="32"/>
          <w:szCs w:val="32"/>
          <w:lang w:bidi="ar-IQ"/>
        </w:rPr>
        <w:t>expression</w:t>
      </w:r>
      <w:r w:rsidR="00AC2C77">
        <w:rPr>
          <w:rFonts w:asciiTheme="majorBidi" w:hAnsiTheme="majorBidi" w:cstheme="majorBidi"/>
          <w:sz w:val="32"/>
          <w:szCs w:val="32"/>
          <w:lang w:bidi="ar-IQ"/>
        </w:rPr>
        <w:t xml:space="preserve"> </w:t>
      </w:r>
      <w:r w:rsidR="00F86385">
        <w:rPr>
          <w:rFonts w:asciiTheme="majorBidi" w:hAnsiTheme="majorBidi" w:cstheme="majorBidi"/>
          <w:sz w:val="32"/>
          <w:szCs w:val="32"/>
          <w:lang w:bidi="ar-IQ"/>
        </w:rPr>
        <w:t xml:space="preserve">was correct, </w:t>
      </w:r>
      <w:r w:rsidR="00AC2C77">
        <w:rPr>
          <w:rFonts w:asciiTheme="majorBidi" w:hAnsiTheme="majorBidi" w:cstheme="majorBidi"/>
          <w:sz w:val="32"/>
          <w:szCs w:val="32"/>
          <w:lang w:bidi="ar-IQ"/>
        </w:rPr>
        <w:t xml:space="preserve">the (price) of the first seat </w:t>
      </w:r>
      <w:r w:rsidR="00AC2C77" w:rsidRPr="00AC2C77">
        <w:rPr>
          <w:rFonts w:asciiTheme="majorBidi" w:hAnsiTheme="majorBidi" w:cstheme="majorBidi"/>
          <w:sz w:val="32"/>
          <w:szCs w:val="32"/>
          <w:lang w:bidi="ar-IQ"/>
        </w:rPr>
        <w:t>compare</w:t>
      </w:r>
      <w:r w:rsidR="00F86385">
        <w:rPr>
          <w:rFonts w:asciiTheme="majorBidi" w:hAnsiTheme="majorBidi" w:cstheme="majorBidi"/>
          <w:sz w:val="32"/>
          <w:szCs w:val="32"/>
          <w:lang w:bidi="ar-IQ"/>
        </w:rPr>
        <w:t xml:space="preserve"> </w:t>
      </w:r>
      <w:r w:rsidR="00AC2C77">
        <w:rPr>
          <w:rFonts w:asciiTheme="majorBidi" w:hAnsiTheme="majorBidi" w:cstheme="majorBidi"/>
          <w:sz w:val="32"/>
          <w:szCs w:val="32"/>
          <w:lang w:bidi="ar-IQ"/>
        </w:rPr>
        <w:t xml:space="preserve">to </w:t>
      </w:r>
      <w:r w:rsidR="00F86385">
        <w:rPr>
          <w:rFonts w:asciiTheme="majorBidi" w:hAnsiTheme="majorBidi" w:cstheme="majorBidi"/>
          <w:sz w:val="32"/>
          <w:szCs w:val="32"/>
          <w:lang w:bidi="ar-IQ"/>
        </w:rPr>
        <w:t xml:space="preserve">the value of the second seat, and the increasing is </w:t>
      </w:r>
      <w:r w:rsidR="00C012B4">
        <w:rPr>
          <w:rFonts w:asciiTheme="majorBidi" w:hAnsiTheme="majorBidi" w:cstheme="majorBidi"/>
          <w:sz w:val="32"/>
          <w:szCs w:val="32"/>
          <w:lang w:bidi="ar-IQ"/>
        </w:rPr>
        <w:t xml:space="preserve">commensurate </w:t>
      </w:r>
      <w:r w:rsidR="00AC2C77" w:rsidRPr="00AC2C77">
        <w:rPr>
          <w:rFonts w:asciiTheme="majorBidi" w:hAnsiTheme="majorBidi" w:cstheme="majorBidi"/>
          <w:sz w:val="32"/>
          <w:szCs w:val="32"/>
          <w:lang w:bidi="ar-IQ"/>
        </w:rPr>
        <w:t>directly</w:t>
      </w:r>
      <w:r w:rsidR="00AC2C77">
        <w:rPr>
          <w:rFonts w:asciiTheme="majorBidi" w:hAnsiTheme="majorBidi" w:cstheme="majorBidi"/>
          <w:sz w:val="32"/>
          <w:szCs w:val="32"/>
          <w:lang w:bidi="ar-IQ"/>
        </w:rPr>
        <w:t xml:space="preserve"> with the </w:t>
      </w:r>
      <w:r w:rsidR="00AC2C77" w:rsidRPr="00AC2C77">
        <w:rPr>
          <w:rFonts w:asciiTheme="majorBidi" w:hAnsiTheme="majorBidi" w:cstheme="majorBidi"/>
          <w:sz w:val="32"/>
          <w:szCs w:val="32"/>
          <w:lang w:bidi="ar-IQ"/>
        </w:rPr>
        <w:t>increasing</w:t>
      </w:r>
      <w:r w:rsidR="00AC2C77" w:rsidRPr="00AC2C77">
        <w:t xml:space="preserve"> </w:t>
      </w:r>
      <w:r w:rsidR="00AC2C77">
        <w:rPr>
          <w:rFonts w:asciiTheme="majorBidi" w:hAnsiTheme="majorBidi" w:cstheme="majorBidi"/>
          <w:sz w:val="32"/>
          <w:szCs w:val="32"/>
          <w:lang w:bidi="ar-IQ"/>
        </w:rPr>
        <w:t xml:space="preserve">of the </w:t>
      </w:r>
      <w:r w:rsidR="00AC2C77" w:rsidRPr="00AC2C77">
        <w:rPr>
          <w:rFonts w:asciiTheme="majorBidi" w:hAnsiTheme="majorBidi" w:cstheme="majorBidi"/>
          <w:sz w:val="32"/>
          <w:szCs w:val="32"/>
          <w:lang w:bidi="ar-IQ"/>
        </w:rPr>
        <w:t>electoral divider</w:t>
      </w:r>
      <w:r w:rsidR="00AC2C77">
        <w:rPr>
          <w:rFonts w:asciiTheme="majorBidi" w:hAnsiTheme="majorBidi" w:cstheme="majorBidi"/>
          <w:sz w:val="32"/>
          <w:szCs w:val="32"/>
          <w:lang w:bidi="ar-IQ"/>
        </w:rPr>
        <w:t xml:space="preserve">, as </w:t>
      </w:r>
      <w:r w:rsidR="00AC2C77" w:rsidRPr="00AC2C77">
        <w:rPr>
          <w:rFonts w:asciiTheme="majorBidi" w:hAnsiTheme="majorBidi" w:cstheme="majorBidi"/>
          <w:sz w:val="32"/>
          <w:szCs w:val="32"/>
          <w:lang w:bidi="ar-IQ"/>
        </w:rPr>
        <w:t>increasing of the electoral divider</w:t>
      </w:r>
      <w:r w:rsidR="00AC2C77">
        <w:rPr>
          <w:rFonts w:asciiTheme="majorBidi" w:hAnsiTheme="majorBidi" w:cstheme="majorBidi"/>
          <w:sz w:val="32"/>
          <w:szCs w:val="32"/>
          <w:lang w:bidi="ar-IQ"/>
        </w:rPr>
        <w:t xml:space="preserve"> to (1.7) makes the (price) of first seat more than the (price of second seat) with ratio of (23.5%), as a result of implementing the mentioned </w:t>
      </w:r>
      <w:r w:rsidR="00AC2C77" w:rsidRPr="00AC2C77">
        <w:rPr>
          <w:rFonts w:asciiTheme="majorBidi" w:hAnsiTheme="majorBidi" w:cstheme="majorBidi"/>
          <w:sz w:val="32"/>
          <w:szCs w:val="32"/>
          <w:lang w:bidi="ar-IQ"/>
        </w:rPr>
        <w:t>electoral divider</w:t>
      </w:r>
      <w:r w:rsidR="00AC2C77">
        <w:rPr>
          <w:rFonts w:asciiTheme="majorBidi" w:hAnsiTheme="majorBidi" w:cstheme="majorBidi"/>
          <w:sz w:val="32"/>
          <w:szCs w:val="32"/>
          <w:lang w:bidi="ar-IQ"/>
        </w:rPr>
        <w:t xml:space="preserve"> the </w:t>
      </w:r>
      <w:r w:rsidR="00AC2C77" w:rsidRPr="00AC2C77">
        <w:rPr>
          <w:rFonts w:asciiTheme="majorBidi" w:hAnsiTheme="majorBidi" w:cstheme="majorBidi"/>
          <w:sz w:val="32"/>
          <w:szCs w:val="32"/>
          <w:lang w:bidi="ar-IQ"/>
        </w:rPr>
        <w:t>Wisdom Movement</w:t>
      </w:r>
      <w:r w:rsidR="00AC2C77">
        <w:rPr>
          <w:rFonts w:asciiTheme="majorBidi" w:hAnsiTheme="majorBidi" w:cstheme="majorBidi"/>
          <w:sz w:val="32"/>
          <w:szCs w:val="32"/>
          <w:lang w:bidi="ar-IQ"/>
        </w:rPr>
        <w:t xml:space="preserve"> was eliminated from the wining lists accordingly his client was </w:t>
      </w:r>
      <w:r w:rsidR="00AC2C77" w:rsidRPr="00AC2C77">
        <w:rPr>
          <w:rFonts w:asciiTheme="majorBidi" w:hAnsiTheme="majorBidi" w:cstheme="majorBidi"/>
          <w:sz w:val="32"/>
          <w:szCs w:val="32"/>
          <w:lang w:bidi="ar-IQ"/>
        </w:rPr>
        <w:t>deprived</w:t>
      </w:r>
      <w:r w:rsidR="00AC2C77">
        <w:rPr>
          <w:rFonts w:asciiTheme="majorBidi" w:hAnsiTheme="majorBidi" w:cstheme="majorBidi"/>
          <w:sz w:val="32"/>
          <w:szCs w:val="32"/>
          <w:lang w:bidi="ar-IQ"/>
        </w:rPr>
        <w:t xml:space="preserve"> </w:t>
      </w:r>
      <w:r w:rsidR="009E777C">
        <w:rPr>
          <w:rFonts w:asciiTheme="majorBidi" w:hAnsiTheme="majorBidi" w:cstheme="majorBidi"/>
          <w:sz w:val="32"/>
          <w:szCs w:val="32"/>
          <w:lang w:bidi="ar-IQ"/>
        </w:rPr>
        <w:t xml:space="preserve">of the seat that she won by what she obtained of votes of the electors, we must </w:t>
      </w:r>
      <w:r w:rsidR="009E777C" w:rsidRPr="009E777C">
        <w:rPr>
          <w:rFonts w:asciiTheme="majorBidi" w:hAnsiTheme="majorBidi" w:cstheme="majorBidi"/>
          <w:sz w:val="32"/>
          <w:szCs w:val="32"/>
          <w:lang w:bidi="ar-IQ"/>
        </w:rPr>
        <w:t>stress</w:t>
      </w:r>
      <w:r w:rsidR="009E777C">
        <w:rPr>
          <w:rFonts w:asciiTheme="majorBidi" w:hAnsiTheme="majorBidi" w:cstheme="majorBidi"/>
          <w:sz w:val="32"/>
          <w:szCs w:val="32"/>
          <w:lang w:bidi="ar-IQ"/>
        </w:rPr>
        <w:t xml:space="preserve"> on that amending the electoral divider to lower number than (1.5) requires legislation interfering, and to determine another divider other than the one that achieve equality and remove the contradicting with the constitution and that is out of the F.S.C. jurisdiction butt it is competent to rule the unconstitutionality of the legal text that stipulates exceeding the </w:t>
      </w:r>
      <w:r w:rsidR="009E777C">
        <w:rPr>
          <w:rFonts w:asciiTheme="majorBidi" w:hAnsiTheme="majorBidi" w:cstheme="majorBidi"/>
          <w:sz w:val="32"/>
          <w:szCs w:val="32"/>
          <w:lang w:bidi="ar-IQ"/>
        </w:rPr>
        <w:lastRenderedPageBreak/>
        <w:t xml:space="preserve">electoral divider that achieve justice (1.5) and to bind the related parties to implement the electoral divider (1.5) that achieve justice and equality between the </w:t>
      </w:r>
      <w:r w:rsidR="009E777C" w:rsidRPr="009E777C">
        <w:rPr>
          <w:rFonts w:asciiTheme="majorBidi" w:hAnsiTheme="majorBidi" w:cstheme="majorBidi"/>
          <w:sz w:val="32"/>
          <w:szCs w:val="32"/>
          <w:lang w:bidi="ar-IQ"/>
        </w:rPr>
        <w:t>competing</w:t>
      </w:r>
      <w:r w:rsidR="009E777C">
        <w:rPr>
          <w:rFonts w:asciiTheme="majorBidi" w:hAnsiTheme="majorBidi" w:cstheme="majorBidi"/>
          <w:sz w:val="32"/>
          <w:szCs w:val="32"/>
          <w:lang w:bidi="ar-IQ"/>
        </w:rPr>
        <w:t xml:space="preserve"> lists</w:t>
      </w:r>
      <w:r w:rsidR="00125D36">
        <w:rPr>
          <w:rFonts w:asciiTheme="majorBidi" w:hAnsiTheme="majorBidi" w:cstheme="majorBidi"/>
          <w:sz w:val="32"/>
          <w:szCs w:val="32"/>
          <w:lang w:bidi="ar-IQ"/>
        </w:rPr>
        <w:t>, so</w:t>
      </w:r>
      <w:r w:rsidR="00125D36" w:rsidRPr="00125D36">
        <w:t xml:space="preserve"> </w:t>
      </w:r>
      <w:r w:rsidR="00125D36">
        <w:rPr>
          <w:rFonts w:asciiTheme="majorBidi" w:hAnsiTheme="majorBidi" w:cstheme="majorBidi"/>
          <w:sz w:val="32"/>
          <w:szCs w:val="32"/>
          <w:lang w:bidi="ar-IQ"/>
        </w:rPr>
        <w:t>i</w:t>
      </w:r>
      <w:r w:rsidR="00125D36" w:rsidRPr="00125D36">
        <w:rPr>
          <w:rFonts w:asciiTheme="majorBidi" w:hAnsiTheme="majorBidi" w:cstheme="majorBidi"/>
          <w:sz w:val="32"/>
          <w:szCs w:val="32"/>
          <w:lang w:bidi="ar-IQ"/>
        </w:rPr>
        <w:t>t does not compliment the</w:t>
      </w:r>
      <w:r w:rsidR="00125D36">
        <w:rPr>
          <w:rFonts w:asciiTheme="majorBidi" w:hAnsiTheme="majorBidi" w:cstheme="majorBidi"/>
          <w:sz w:val="32"/>
          <w:szCs w:val="32"/>
          <w:lang w:bidi="ar-IQ"/>
        </w:rPr>
        <w:t xml:space="preserve"> big lists</w:t>
      </w:r>
      <w:r w:rsidR="00125D36" w:rsidRPr="00125D36">
        <w:rPr>
          <w:rFonts w:asciiTheme="majorBidi" w:hAnsiTheme="majorBidi" w:cstheme="majorBidi"/>
          <w:sz w:val="32"/>
          <w:szCs w:val="32"/>
          <w:lang w:bidi="ar-IQ"/>
        </w:rPr>
        <w:t xml:space="preserve">, nor does it prevent the </w:t>
      </w:r>
      <w:r w:rsidR="00125D36">
        <w:rPr>
          <w:rFonts w:asciiTheme="majorBidi" w:hAnsiTheme="majorBidi" w:cstheme="majorBidi"/>
          <w:sz w:val="32"/>
          <w:szCs w:val="32"/>
          <w:lang w:bidi="ar-IQ"/>
        </w:rPr>
        <w:t>small lists</w:t>
      </w:r>
      <w:r w:rsidR="00125D36" w:rsidRPr="00125D36">
        <w:rPr>
          <w:rFonts w:asciiTheme="majorBidi" w:hAnsiTheme="majorBidi" w:cstheme="majorBidi"/>
          <w:sz w:val="32"/>
          <w:szCs w:val="32"/>
          <w:lang w:bidi="ar-IQ"/>
        </w:rPr>
        <w:t xml:space="preserve"> from obtaining one seat </w:t>
      </w:r>
      <w:r w:rsidR="00125D36">
        <w:rPr>
          <w:rFonts w:asciiTheme="majorBidi" w:hAnsiTheme="majorBidi" w:cstheme="majorBidi"/>
          <w:sz w:val="32"/>
          <w:szCs w:val="32"/>
          <w:lang w:bidi="ar-IQ"/>
        </w:rPr>
        <w:t>that it deserve</w:t>
      </w:r>
      <w:r w:rsidR="00125D36" w:rsidRPr="00125D36">
        <w:rPr>
          <w:rFonts w:asciiTheme="majorBidi" w:hAnsiTheme="majorBidi" w:cstheme="majorBidi"/>
          <w:sz w:val="32"/>
          <w:szCs w:val="32"/>
          <w:lang w:bidi="ar-IQ"/>
        </w:rPr>
        <w:t>, so the results are modified accordingly, because the membership of the</w:t>
      </w:r>
      <w:r w:rsidR="00125D36">
        <w:rPr>
          <w:rFonts w:asciiTheme="majorBidi" w:hAnsiTheme="majorBidi" w:cstheme="majorBidi"/>
          <w:sz w:val="32"/>
          <w:szCs w:val="32"/>
          <w:lang w:bidi="ar-IQ"/>
        </w:rPr>
        <w:t xml:space="preserve"> representative</w:t>
      </w:r>
      <w:r w:rsidR="00125D36" w:rsidRPr="00125D36">
        <w:rPr>
          <w:rFonts w:asciiTheme="majorBidi" w:hAnsiTheme="majorBidi" w:cstheme="majorBidi"/>
          <w:sz w:val="32"/>
          <w:szCs w:val="32"/>
          <w:lang w:bidi="ar-IQ"/>
        </w:rPr>
        <w:t xml:space="preserve"> who arrives through a legal text that contradicts the provisions of the constitution is invalid</w:t>
      </w:r>
      <w:r w:rsidR="00385592">
        <w:rPr>
          <w:rFonts w:asciiTheme="majorBidi" w:hAnsiTheme="majorBidi" w:cstheme="majorBidi"/>
          <w:sz w:val="32"/>
          <w:szCs w:val="32"/>
          <w:lang w:bidi="ar-IQ"/>
        </w:rPr>
        <w:t xml:space="preserve">.., therefore the agent of the plaintiff requested the F.S.C. to rule the unconstitutionality of article (4) of first amendment law to the law of electing the council of representatives No.(45) for 2013 and also clause (first) of article (14) of the I.C.R. electing law No.(45) for 2013 that was amended by the mentioned article, and requested to oblige first- defendant to amend the election results of Babylon governorate according to the result of the electoral divider (1.5) in order that the election result is </w:t>
      </w:r>
      <w:r w:rsidR="00385592" w:rsidRPr="00385592">
        <w:rPr>
          <w:rFonts w:asciiTheme="majorBidi" w:hAnsiTheme="majorBidi" w:cstheme="majorBidi"/>
          <w:sz w:val="32"/>
          <w:szCs w:val="32"/>
          <w:lang w:bidi="ar-IQ"/>
        </w:rPr>
        <w:t>compatible</w:t>
      </w:r>
      <w:r w:rsidR="00385592">
        <w:rPr>
          <w:rFonts w:asciiTheme="majorBidi" w:hAnsiTheme="majorBidi" w:cstheme="majorBidi"/>
          <w:sz w:val="32"/>
          <w:szCs w:val="32"/>
          <w:lang w:bidi="ar-IQ"/>
        </w:rPr>
        <w:t xml:space="preserve"> with the provisions and principles of the constitution. after informing the defendants with a copy of the </w:t>
      </w:r>
      <w:r w:rsidR="006A31F6">
        <w:rPr>
          <w:rFonts w:asciiTheme="majorBidi" w:hAnsiTheme="majorBidi" w:cstheme="majorBidi"/>
          <w:sz w:val="32"/>
          <w:szCs w:val="32"/>
          <w:lang w:bidi="ar-IQ"/>
        </w:rPr>
        <w:t>case petition, first defendant the chairman of the board of c</w:t>
      </w:r>
      <w:r w:rsidR="006A31F6" w:rsidRPr="006A31F6">
        <w:rPr>
          <w:rFonts w:asciiTheme="majorBidi" w:hAnsiTheme="majorBidi" w:cstheme="majorBidi"/>
          <w:sz w:val="32"/>
          <w:szCs w:val="32"/>
          <w:lang w:bidi="ar-IQ"/>
        </w:rPr>
        <w:t xml:space="preserve">ommissioners/ being in this post </w:t>
      </w:r>
      <w:r w:rsidR="006A31F6">
        <w:rPr>
          <w:rFonts w:asciiTheme="majorBidi" w:hAnsiTheme="majorBidi" w:cstheme="majorBidi"/>
          <w:sz w:val="32"/>
          <w:szCs w:val="32"/>
          <w:lang w:bidi="ar-IQ"/>
        </w:rPr>
        <w:t xml:space="preserve">responded with the answering draft dated on 26/3/2019 stating that it is not allowed to challenge the results of the election </w:t>
      </w:r>
      <w:r w:rsidR="00F62608">
        <w:rPr>
          <w:rFonts w:asciiTheme="majorBidi" w:hAnsiTheme="majorBidi" w:cstheme="majorBidi"/>
          <w:sz w:val="32"/>
          <w:szCs w:val="32"/>
          <w:lang w:bidi="ar-IQ"/>
        </w:rPr>
        <w:t xml:space="preserve">in accordance with </w:t>
      </w:r>
      <w:r w:rsidR="006A31F6">
        <w:rPr>
          <w:rFonts w:asciiTheme="majorBidi" w:hAnsiTheme="majorBidi" w:cstheme="majorBidi"/>
          <w:sz w:val="32"/>
          <w:szCs w:val="32"/>
          <w:lang w:bidi="ar-IQ"/>
        </w:rPr>
        <w:t>the</w:t>
      </w:r>
      <w:r w:rsidR="00F62608">
        <w:rPr>
          <w:rFonts w:asciiTheme="majorBidi" w:hAnsiTheme="majorBidi" w:cstheme="majorBidi"/>
          <w:sz w:val="32"/>
          <w:szCs w:val="32"/>
          <w:lang w:bidi="ar-IQ"/>
        </w:rPr>
        <w:t xml:space="preserve"> plaintiffs’</w:t>
      </w:r>
      <w:r w:rsidR="006A31F6">
        <w:rPr>
          <w:rFonts w:asciiTheme="majorBidi" w:hAnsiTheme="majorBidi" w:cstheme="majorBidi"/>
          <w:sz w:val="32"/>
          <w:szCs w:val="32"/>
          <w:lang w:bidi="ar-IQ"/>
        </w:rPr>
        <w:t xml:space="preserve"> opinion </w:t>
      </w:r>
      <w:r w:rsidR="00F62608">
        <w:rPr>
          <w:rFonts w:asciiTheme="majorBidi" w:hAnsiTheme="majorBidi" w:cstheme="majorBidi"/>
          <w:sz w:val="32"/>
          <w:szCs w:val="32"/>
          <w:lang w:bidi="ar-IQ"/>
        </w:rPr>
        <w:t xml:space="preserve">after the F.S.C. has approved the election results, and there is no legal substantiation to modify these results according to what she has requested, also the independent high electoral commission is an executive party which based it system of </w:t>
      </w:r>
      <w:r w:rsidR="009D547F">
        <w:rPr>
          <w:rFonts w:asciiTheme="majorBidi" w:hAnsiTheme="majorBidi" w:cstheme="majorBidi"/>
          <w:sz w:val="32"/>
          <w:szCs w:val="32"/>
          <w:lang w:bidi="ar-IQ"/>
        </w:rPr>
        <w:t>distributing the seats on</w:t>
      </w:r>
      <w:r w:rsidR="00F62608" w:rsidRPr="00F62608">
        <w:rPr>
          <w:rFonts w:asciiTheme="majorBidi" w:hAnsiTheme="majorBidi" w:cstheme="majorBidi"/>
          <w:sz w:val="32"/>
          <w:szCs w:val="32"/>
          <w:lang w:bidi="ar-IQ"/>
        </w:rPr>
        <w:t xml:space="preserve"> </w:t>
      </w:r>
      <w:r w:rsidR="00F62608" w:rsidRPr="00F62608">
        <w:rPr>
          <w:rFonts w:asciiTheme="majorBidi" w:hAnsiTheme="majorBidi" w:cstheme="majorBidi"/>
          <w:sz w:val="32"/>
          <w:szCs w:val="32"/>
          <w:lang w:bidi="ar-IQ"/>
        </w:rPr>
        <w:lastRenderedPageBreak/>
        <w:t xml:space="preserve">the elections law </w:t>
      </w:r>
      <w:r w:rsidR="009D547F">
        <w:rPr>
          <w:rFonts w:asciiTheme="majorBidi" w:hAnsiTheme="majorBidi" w:cstheme="majorBidi"/>
          <w:sz w:val="32"/>
          <w:szCs w:val="32"/>
          <w:lang w:bidi="ar-IQ"/>
        </w:rPr>
        <w:t xml:space="preserve">legislated </w:t>
      </w:r>
      <w:r w:rsidR="00F62608" w:rsidRPr="00F62608">
        <w:rPr>
          <w:rFonts w:asciiTheme="majorBidi" w:hAnsiTheme="majorBidi" w:cstheme="majorBidi"/>
          <w:sz w:val="32"/>
          <w:szCs w:val="32"/>
          <w:lang w:bidi="ar-IQ"/>
        </w:rPr>
        <w:t>by the</w:t>
      </w:r>
      <w:r w:rsidR="009D547F">
        <w:rPr>
          <w:rFonts w:asciiTheme="majorBidi" w:hAnsiTheme="majorBidi" w:cstheme="majorBidi"/>
          <w:sz w:val="32"/>
          <w:szCs w:val="32"/>
          <w:lang w:bidi="ar-IQ"/>
        </w:rPr>
        <w:t xml:space="preserve"> council of r</w:t>
      </w:r>
      <w:r w:rsidR="00F62608" w:rsidRPr="00F62608">
        <w:rPr>
          <w:rFonts w:asciiTheme="majorBidi" w:hAnsiTheme="majorBidi" w:cstheme="majorBidi"/>
          <w:sz w:val="32"/>
          <w:szCs w:val="32"/>
          <w:lang w:bidi="ar-IQ"/>
        </w:rPr>
        <w:t xml:space="preserve">epresentatives, as it is the authority competent to legislate laws, and therefore the </w:t>
      </w:r>
      <w:r w:rsidR="009D547F">
        <w:rPr>
          <w:rFonts w:asciiTheme="majorBidi" w:hAnsiTheme="majorBidi" w:cstheme="majorBidi"/>
          <w:sz w:val="32"/>
          <w:szCs w:val="32"/>
          <w:lang w:bidi="ar-IQ"/>
        </w:rPr>
        <w:t>litigation regard the commission is not available in this lawsuit and requested to reject it. The agents of second defendant the speaker of the I.C.R. being in this post responded stating that the plaintiff didn’t mention the constitutional text claiming to be violated when enacted the challenge text, also the text of article (4) of first amendment law to the law of I.C.R. election No.(45) of 2013 came as legislative choice for the I.C.R. under it constitutional jurisdictions, in addition that the text of article (14/clause 1</w:t>
      </w:r>
      <w:r w:rsidR="009D547F" w:rsidRPr="009D547F">
        <w:rPr>
          <w:rFonts w:asciiTheme="majorBidi" w:hAnsiTheme="majorBidi" w:cstheme="majorBidi"/>
          <w:sz w:val="32"/>
          <w:szCs w:val="32"/>
          <w:vertAlign w:val="superscript"/>
          <w:lang w:bidi="ar-IQ"/>
        </w:rPr>
        <w:t>st</w:t>
      </w:r>
      <w:r w:rsidR="009D547F">
        <w:rPr>
          <w:rFonts w:asciiTheme="majorBidi" w:hAnsiTheme="majorBidi" w:cstheme="majorBidi"/>
          <w:sz w:val="32"/>
          <w:szCs w:val="32"/>
          <w:lang w:bidi="ar-IQ"/>
        </w:rPr>
        <w:t xml:space="preserve">) of the I.C.R. election law No.(45) for 2013 which was amended by the aforementioned article </w:t>
      </w:r>
      <w:r w:rsidR="000A6154">
        <w:rPr>
          <w:rFonts w:asciiTheme="majorBidi" w:hAnsiTheme="majorBidi" w:cstheme="majorBidi"/>
          <w:sz w:val="32"/>
          <w:szCs w:val="32"/>
          <w:lang w:bidi="ar-IQ"/>
        </w:rPr>
        <w:t xml:space="preserve">consider as annulled and invalid, by that the request of the plaintiff is out of the F.S.C. jurisdiction that is competent to consider the laws and regulations in force, for the aforementioned reasons the agents of second defendant the speaker of the I.C.R. requested to reject the lawsuit. </w:t>
      </w:r>
      <w:r w:rsidR="00A87625" w:rsidRPr="00A87625">
        <w:rPr>
          <w:rFonts w:asciiTheme="majorBidi" w:hAnsiTheme="majorBidi" w:cstheme="majorBidi"/>
          <w:sz w:val="32"/>
          <w:szCs w:val="32"/>
          <w:lang w:bidi="ar-IQ"/>
        </w:rPr>
        <w:t xml:space="preserve">After completing the required procedures according to the F.S.C. Bylaw </w:t>
      </w:r>
      <w:r w:rsidR="00863EB5">
        <w:rPr>
          <w:rFonts w:asciiTheme="majorBidi" w:hAnsiTheme="majorBidi" w:cstheme="majorBidi"/>
          <w:sz w:val="32"/>
          <w:szCs w:val="32"/>
          <w:lang w:bidi="ar-IQ"/>
        </w:rPr>
        <w:t>No.(1)</w:t>
      </w:r>
      <w:r w:rsidR="009C4044">
        <w:rPr>
          <w:rFonts w:asciiTheme="majorBidi" w:hAnsiTheme="majorBidi" w:cstheme="majorBidi"/>
          <w:sz w:val="32"/>
          <w:szCs w:val="32"/>
          <w:lang w:bidi="ar-IQ"/>
        </w:rPr>
        <w:t xml:space="preserve"> for 2005 </w:t>
      </w:r>
      <w:r w:rsidR="00A87625" w:rsidRPr="00A87625">
        <w:rPr>
          <w:rFonts w:asciiTheme="majorBidi" w:hAnsiTheme="majorBidi" w:cstheme="majorBidi"/>
          <w:sz w:val="32"/>
          <w:szCs w:val="32"/>
          <w:lang w:bidi="ar-IQ"/>
        </w:rPr>
        <w:t xml:space="preserve">the date </w:t>
      </w:r>
      <w:r w:rsidR="000A6154">
        <w:rPr>
          <w:rFonts w:asciiTheme="majorBidi" w:hAnsiTheme="majorBidi" w:cstheme="majorBidi"/>
          <w:sz w:val="32"/>
          <w:szCs w:val="32"/>
          <w:lang w:bidi="ar-IQ"/>
        </w:rPr>
        <w:t>14</w:t>
      </w:r>
      <w:r w:rsidR="00A87625" w:rsidRPr="00A87625">
        <w:rPr>
          <w:rFonts w:asciiTheme="majorBidi" w:hAnsiTheme="majorBidi" w:cstheme="majorBidi"/>
          <w:sz w:val="32"/>
          <w:szCs w:val="32"/>
          <w:lang w:bidi="ar-IQ"/>
        </w:rPr>
        <w:t>/</w:t>
      </w:r>
      <w:r w:rsidR="000A6154">
        <w:rPr>
          <w:rFonts w:asciiTheme="majorBidi" w:hAnsiTheme="majorBidi" w:cstheme="majorBidi"/>
          <w:sz w:val="32"/>
          <w:szCs w:val="32"/>
          <w:lang w:bidi="ar-IQ"/>
        </w:rPr>
        <w:t>10</w:t>
      </w:r>
      <w:r w:rsidR="00A87625" w:rsidRPr="00A87625">
        <w:rPr>
          <w:rFonts w:asciiTheme="majorBidi" w:hAnsiTheme="majorBidi" w:cstheme="majorBidi"/>
          <w:sz w:val="32"/>
          <w:szCs w:val="32"/>
          <w:lang w:bidi="ar-IQ"/>
        </w:rPr>
        <w:t>/2019 was scheduled for the argument, the court convened</w:t>
      </w:r>
      <w:r w:rsidR="00863EB5">
        <w:rPr>
          <w:rFonts w:asciiTheme="majorBidi" w:hAnsiTheme="majorBidi" w:cstheme="majorBidi"/>
          <w:sz w:val="32"/>
          <w:szCs w:val="32"/>
          <w:lang w:bidi="ar-IQ"/>
        </w:rPr>
        <w:t xml:space="preserve"> and call upon the parties</w:t>
      </w:r>
      <w:r w:rsidR="00DA578F">
        <w:rPr>
          <w:rFonts w:asciiTheme="majorBidi" w:hAnsiTheme="majorBidi" w:cstheme="majorBidi"/>
          <w:sz w:val="32"/>
          <w:szCs w:val="32"/>
          <w:lang w:bidi="ar-IQ"/>
        </w:rPr>
        <w:t xml:space="preserve"> </w:t>
      </w:r>
      <w:r w:rsidR="002F4EFB">
        <w:rPr>
          <w:rFonts w:asciiTheme="majorBidi" w:hAnsiTheme="majorBidi" w:cstheme="majorBidi"/>
          <w:sz w:val="32"/>
          <w:szCs w:val="32"/>
          <w:lang w:bidi="ar-IQ"/>
        </w:rPr>
        <w:t>and continue with the argument in presence and public, the plaintiff</w:t>
      </w:r>
      <w:r w:rsidR="00DA578F">
        <w:rPr>
          <w:rFonts w:asciiTheme="majorBidi" w:hAnsiTheme="majorBidi" w:cstheme="majorBidi"/>
          <w:sz w:val="32"/>
          <w:szCs w:val="32"/>
          <w:lang w:bidi="ar-IQ"/>
        </w:rPr>
        <w:t>’</w:t>
      </w:r>
      <w:r w:rsidR="002F4EFB">
        <w:rPr>
          <w:rFonts w:asciiTheme="majorBidi" w:hAnsiTheme="majorBidi" w:cstheme="majorBidi"/>
          <w:sz w:val="32"/>
          <w:szCs w:val="32"/>
          <w:lang w:bidi="ar-IQ"/>
        </w:rPr>
        <w:t xml:space="preserve"> </w:t>
      </w:r>
      <w:r w:rsidR="00DA578F">
        <w:rPr>
          <w:rFonts w:asciiTheme="majorBidi" w:hAnsiTheme="majorBidi" w:cstheme="majorBidi"/>
          <w:sz w:val="32"/>
          <w:szCs w:val="32"/>
          <w:lang w:bidi="ar-IQ"/>
        </w:rPr>
        <w:t xml:space="preserve">agent </w:t>
      </w:r>
      <w:r w:rsidR="002F4EFB">
        <w:rPr>
          <w:rFonts w:asciiTheme="majorBidi" w:hAnsiTheme="majorBidi" w:cstheme="majorBidi"/>
          <w:sz w:val="32"/>
          <w:szCs w:val="32"/>
          <w:lang w:bidi="ar-IQ"/>
        </w:rPr>
        <w:t>repeated the case petition and requested to judge according to it, the agent</w:t>
      </w:r>
      <w:r w:rsidR="000A6154">
        <w:rPr>
          <w:rFonts w:asciiTheme="majorBidi" w:hAnsiTheme="majorBidi" w:cstheme="majorBidi"/>
          <w:sz w:val="32"/>
          <w:szCs w:val="32"/>
          <w:lang w:bidi="ar-IQ"/>
        </w:rPr>
        <w:t>s</w:t>
      </w:r>
      <w:r w:rsidR="002F4EFB">
        <w:rPr>
          <w:rFonts w:asciiTheme="majorBidi" w:hAnsiTheme="majorBidi" w:cstheme="majorBidi"/>
          <w:sz w:val="32"/>
          <w:szCs w:val="32"/>
          <w:lang w:bidi="ar-IQ"/>
        </w:rPr>
        <w:t xml:space="preserve"> of the </w:t>
      </w:r>
      <w:r w:rsidR="00986D7C">
        <w:rPr>
          <w:rFonts w:asciiTheme="majorBidi" w:hAnsiTheme="majorBidi" w:cstheme="majorBidi"/>
          <w:sz w:val="32"/>
          <w:szCs w:val="32"/>
          <w:lang w:bidi="ar-IQ"/>
        </w:rPr>
        <w:t xml:space="preserve">first </w:t>
      </w:r>
      <w:r w:rsidR="000A6154">
        <w:rPr>
          <w:rFonts w:asciiTheme="majorBidi" w:hAnsiTheme="majorBidi" w:cstheme="majorBidi"/>
          <w:sz w:val="32"/>
          <w:szCs w:val="32"/>
          <w:lang w:bidi="ar-IQ"/>
        </w:rPr>
        <w:t xml:space="preserve">and second defendants repeated the answering drafts </w:t>
      </w:r>
      <w:r w:rsidR="00986D7C">
        <w:rPr>
          <w:rFonts w:asciiTheme="majorBidi" w:hAnsiTheme="majorBidi" w:cstheme="majorBidi"/>
          <w:sz w:val="32"/>
          <w:szCs w:val="32"/>
          <w:lang w:bidi="ar-IQ"/>
        </w:rPr>
        <w:t xml:space="preserve">requested to </w:t>
      </w:r>
      <w:r w:rsidR="000A6154">
        <w:rPr>
          <w:rFonts w:asciiTheme="majorBidi" w:hAnsiTheme="majorBidi" w:cstheme="majorBidi"/>
          <w:sz w:val="32"/>
          <w:szCs w:val="32"/>
          <w:lang w:bidi="ar-IQ"/>
        </w:rPr>
        <w:t xml:space="preserve">judge according to it, on the session dated on 18/12/2019 the agent of the plaintiff stated that he has nothing to add to the case petition, and the issue is technical and </w:t>
      </w:r>
      <w:r w:rsidR="000A6154">
        <w:rPr>
          <w:rFonts w:asciiTheme="majorBidi" w:hAnsiTheme="majorBidi" w:cstheme="majorBidi"/>
          <w:sz w:val="32"/>
          <w:szCs w:val="32"/>
          <w:lang w:bidi="ar-IQ"/>
        </w:rPr>
        <w:lastRenderedPageBreak/>
        <w:t>requested to refer it to a committee of experts</w:t>
      </w:r>
      <w:r w:rsidR="00693B8E">
        <w:rPr>
          <w:rFonts w:asciiTheme="majorBidi" w:hAnsiTheme="majorBidi" w:cstheme="majorBidi"/>
          <w:sz w:val="32"/>
          <w:szCs w:val="32"/>
          <w:lang w:bidi="ar-IQ"/>
        </w:rPr>
        <w:t xml:space="preserve">, the agent of first defendant repeated the answering draft and requested to reject the lawsuit for the reasons listed in it, and so did the agent of second defendant. </w:t>
      </w:r>
      <w:r w:rsidR="006F382E" w:rsidRPr="006F382E">
        <w:rPr>
          <w:rFonts w:asciiTheme="majorBidi" w:hAnsiTheme="majorBidi" w:cstheme="majorBidi"/>
          <w:sz w:val="32"/>
          <w:szCs w:val="32"/>
          <w:lang w:bidi="ar-IQ"/>
        </w:rPr>
        <w:t xml:space="preserve">During </w:t>
      </w:r>
      <w:r w:rsidR="00986D7C" w:rsidRPr="006F382E">
        <w:rPr>
          <w:rFonts w:asciiTheme="majorBidi" w:hAnsiTheme="majorBidi" w:cstheme="majorBidi"/>
          <w:sz w:val="32"/>
          <w:szCs w:val="32"/>
          <w:lang w:bidi="ar-IQ"/>
        </w:rPr>
        <w:t>scrutiny,</w:t>
      </w:r>
      <w:r w:rsidR="006F382E" w:rsidRPr="006F382E">
        <w:rPr>
          <w:rFonts w:asciiTheme="majorBidi" w:hAnsiTheme="majorBidi" w:cstheme="majorBidi"/>
          <w:sz w:val="32"/>
          <w:szCs w:val="32"/>
          <w:lang w:bidi="ar-IQ"/>
        </w:rPr>
        <w:t xml:space="preserve"> the court </w:t>
      </w:r>
      <w:r w:rsidR="00075B8D">
        <w:rPr>
          <w:rFonts w:asciiTheme="majorBidi" w:hAnsiTheme="majorBidi" w:cstheme="majorBidi"/>
          <w:sz w:val="32"/>
          <w:szCs w:val="32"/>
          <w:lang w:bidi="ar-IQ"/>
        </w:rPr>
        <w:t>found that the case is complete</w:t>
      </w:r>
      <w:r w:rsidR="00844A34" w:rsidRPr="00844A34">
        <w:rPr>
          <w:rFonts w:asciiTheme="majorBidi" w:hAnsiTheme="majorBidi" w:cstheme="majorBidi"/>
          <w:sz w:val="32"/>
          <w:szCs w:val="32"/>
          <w:lang w:bidi="ar-IQ"/>
        </w:rPr>
        <w:t xml:space="preserve"> for reasons of judgment </w:t>
      </w:r>
      <w:r w:rsidR="00986D7C">
        <w:rPr>
          <w:rFonts w:asciiTheme="majorBidi" w:hAnsiTheme="majorBidi" w:cstheme="majorBidi"/>
          <w:sz w:val="32"/>
          <w:szCs w:val="32"/>
          <w:lang w:bidi="ar-IQ"/>
        </w:rPr>
        <w:t>then decided to close the argument</w:t>
      </w:r>
      <w:r w:rsidR="00844A34" w:rsidRPr="00844A34">
        <w:rPr>
          <w:rFonts w:asciiTheme="majorBidi" w:hAnsiTheme="majorBidi" w:cstheme="majorBidi"/>
          <w:sz w:val="32"/>
          <w:szCs w:val="32"/>
          <w:lang w:bidi="ar-IQ"/>
        </w:rPr>
        <w:t xml:space="preserve"> and issued the following decision publicly in the session.</w:t>
      </w:r>
    </w:p>
    <w:p w:rsidR="00870173" w:rsidRDefault="00870173" w:rsidP="00BE3DE0">
      <w:pPr>
        <w:spacing w:line="276" w:lineRule="auto"/>
        <w:ind w:right="-1"/>
        <w:jc w:val="both"/>
        <w:rPr>
          <w:rFonts w:asciiTheme="majorBidi" w:hAnsiTheme="majorBidi" w:cstheme="majorBidi"/>
          <w:lang w:bidi="ar-IQ"/>
        </w:rPr>
      </w:pPr>
    </w:p>
    <w:p w:rsidR="004B625A" w:rsidRPr="00BE3DE0" w:rsidRDefault="008E59EC" w:rsidP="00BE3DE0">
      <w:pPr>
        <w:spacing w:line="276" w:lineRule="auto"/>
        <w:ind w:right="-1"/>
        <w:jc w:val="both"/>
        <w:rPr>
          <w:rFonts w:ascii="Book Antiqua" w:hAnsi="Book Antiqua" w:cstheme="majorBidi"/>
          <w:b/>
          <w:bCs/>
          <w:sz w:val="32"/>
          <w:szCs w:val="32"/>
          <w:u w:val="single"/>
          <w:lang w:bidi="ar-IQ"/>
        </w:rPr>
      </w:pPr>
      <w:r w:rsidRPr="001A016A">
        <w:rPr>
          <w:rFonts w:ascii="Book Antiqua" w:hAnsi="Book Antiqua" w:cstheme="majorBidi"/>
          <w:b/>
          <w:bCs/>
          <w:sz w:val="32"/>
          <w:szCs w:val="32"/>
          <w:u w:val="single"/>
          <w:lang w:bidi="ar-IQ"/>
        </w:rPr>
        <w:t xml:space="preserve">The </w:t>
      </w:r>
      <w:r w:rsidR="00C95EB0" w:rsidRPr="00B3085E">
        <w:rPr>
          <w:rFonts w:ascii="Book Antiqua" w:hAnsi="Book Antiqua" w:cstheme="majorBidi"/>
          <w:b/>
          <w:bCs/>
          <w:sz w:val="32"/>
          <w:szCs w:val="32"/>
          <w:u w:val="single"/>
          <w:lang w:bidi="ar-IQ"/>
        </w:rPr>
        <w:t>decision</w:t>
      </w:r>
      <w:r w:rsidRPr="001A016A">
        <w:rPr>
          <w:rFonts w:ascii="Book Antiqua" w:hAnsi="Book Antiqua" w:cstheme="majorBidi"/>
          <w:b/>
          <w:bCs/>
          <w:sz w:val="32"/>
          <w:szCs w:val="32"/>
          <w:u w:val="single"/>
          <w:lang w:bidi="ar-IQ"/>
        </w:rPr>
        <w:t xml:space="preserve">: </w:t>
      </w:r>
    </w:p>
    <w:p w:rsidR="002E48D1" w:rsidRPr="00FC64D9" w:rsidRDefault="00D05958" w:rsidP="006A1036">
      <w:pPr>
        <w:spacing w:line="276" w:lineRule="auto"/>
        <w:jc w:val="both"/>
        <w:rPr>
          <w:rFonts w:asciiTheme="majorBidi" w:hAnsiTheme="majorBidi" w:cstheme="majorBidi"/>
          <w:sz w:val="32"/>
          <w:szCs w:val="32"/>
          <w:rtl/>
          <w:lang w:bidi="ar-IQ"/>
        </w:rPr>
      </w:pPr>
      <w:r w:rsidRPr="00D05958">
        <w:rPr>
          <w:rFonts w:asciiTheme="majorBidi" w:hAnsiTheme="majorBidi" w:cstheme="majorBidi"/>
          <w:sz w:val="32"/>
          <w:szCs w:val="32"/>
          <w:lang w:bidi="ar-IQ"/>
        </w:rPr>
        <w:t>During scrutiny and deliberation by the F.S.C.</w:t>
      </w:r>
      <w:r w:rsidR="00BE3DE0">
        <w:rPr>
          <w:rFonts w:asciiTheme="majorBidi" w:hAnsiTheme="majorBidi" w:cstheme="majorBidi"/>
          <w:sz w:val="32"/>
          <w:szCs w:val="32"/>
          <w:lang w:bidi="ar-IQ"/>
        </w:rPr>
        <w:t xml:space="preserve"> the court found that the </w:t>
      </w:r>
      <w:r w:rsidR="003C4F4C">
        <w:rPr>
          <w:rFonts w:asciiTheme="majorBidi" w:hAnsiTheme="majorBidi" w:cstheme="majorBidi"/>
          <w:sz w:val="32"/>
          <w:szCs w:val="32"/>
          <w:lang w:bidi="ar-IQ"/>
        </w:rPr>
        <w:t xml:space="preserve">agent of the </w:t>
      </w:r>
      <w:r w:rsidR="00BE3DE0">
        <w:rPr>
          <w:rFonts w:asciiTheme="majorBidi" w:hAnsiTheme="majorBidi" w:cstheme="majorBidi"/>
          <w:sz w:val="32"/>
          <w:szCs w:val="32"/>
          <w:lang w:bidi="ar-IQ"/>
        </w:rPr>
        <w:t>plaintiff</w:t>
      </w:r>
      <w:r w:rsidR="00075B8D">
        <w:rPr>
          <w:rFonts w:asciiTheme="majorBidi" w:hAnsiTheme="majorBidi" w:cstheme="majorBidi"/>
          <w:sz w:val="32"/>
          <w:szCs w:val="32"/>
          <w:lang w:bidi="ar-IQ"/>
        </w:rPr>
        <w:t xml:space="preserve"> challenged in</w:t>
      </w:r>
      <w:r w:rsidR="003C4F4C">
        <w:rPr>
          <w:rFonts w:asciiTheme="majorBidi" w:hAnsiTheme="majorBidi" w:cstheme="majorBidi"/>
          <w:sz w:val="32"/>
          <w:szCs w:val="32"/>
          <w:lang w:bidi="ar-IQ"/>
        </w:rPr>
        <w:t xml:space="preserve"> his</w:t>
      </w:r>
      <w:r w:rsidR="00BD0CB0">
        <w:rPr>
          <w:rFonts w:asciiTheme="majorBidi" w:hAnsiTheme="majorBidi" w:cstheme="majorBidi"/>
          <w:sz w:val="32"/>
          <w:szCs w:val="32"/>
          <w:lang w:bidi="ar-IQ"/>
        </w:rPr>
        <w:t xml:space="preserve"> case</w:t>
      </w:r>
      <w:r w:rsidR="002167C0">
        <w:rPr>
          <w:rFonts w:asciiTheme="majorBidi" w:hAnsiTheme="majorBidi" w:cstheme="majorBidi"/>
          <w:sz w:val="32"/>
          <w:szCs w:val="32"/>
          <w:lang w:bidi="ar-IQ"/>
        </w:rPr>
        <w:t xml:space="preserve"> petition</w:t>
      </w:r>
      <w:r w:rsidR="003C4F4C">
        <w:rPr>
          <w:rFonts w:asciiTheme="majorBidi" w:hAnsiTheme="majorBidi" w:cstheme="majorBidi"/>
          <w:sz w:val="32"/>
          <w:szCs w:val="32"/>
          <w:lang w:bidi="ar-IQ"/>
        </w:rPr>
        <w:t xml:space="preserve"> with</w:t>
      </w:r>
      <w:r w:rsidR="002167C0">
        <w:rPr>
          <w:rFonts w:asciiTheme="majorBidi" w:hAnsiTheme="majorBidi" w:cstheme="majorBidi"/>
          <w:sz w:val="32"/>
          <w:szCs w:val="32"/>
          <w:lang w:bidi="ar-IQ"/>
        </w:rPr>
        <w:t xml:space="preserve"> </w:t>
      </w:r>
      <w:r w:rsidR="00075B8D">
        <w:rPr>
          <w:rFonts w:asciiTheme="majorBidi" w:hAnsiTheme="majorBidi" w:cstheme="majorBidi"/>
          <w:sz w:val="32"/>
          <w:szCs w:val="32"/>
          <w:lang w:bidi="ar-IQ"/>
        </w:rPr>
        <w:t xml:space="preserve">unconstitutionality of </w:t>
      </w:r>
      <w:r w:rsidR="003C4F4C">
        <w:rPr>
          <w:rFonts w:asciiTheme="majorBidi" w:hAnsiTheme="majorBidi" w:cstheme="majorBidi"/>
          <w:sz w:val="32"/>
          <w:szCs w:val="32"/>
          <w:lang w:bidi="ar-IQ"/>
        </w:rPr>
        <w:t xml:space="preserve">article (4) of first amendment law to the law of electing the I.C.R. No.(45) for 2013, and the unconstitutionality of clause (first) of article (14) of the I.C.R. election law </w:t>
      </w:r>
      <w:r w:rsidR="003C4F4C" w:rsidRPr="003C4F4C">
        <w:rPr>
          <w:rFonts w:asciiTheme="majorBidi" w:hAnsiTheme="majorBidi" w:cstheme="majorBidi"/>
          <w:sz w:val="32"/>
          <w:szCs w:val="32"/>
          <w:lang w:bidi="ar-IQ"/>
        </w:rPr>
        <w:t>No.(45) for 2013</w:t>
      </w:r>
      <w:r w:rsidR="003C4F4C">
        <w:rPr>
          <w:rFonts w:asciiTheme="majorBidi" w:hAnsiTheme="majorBidi" w:cstheme="majorBidi"/>
          <w:sz w:val="32"/>
          <w:szCs w:val="32"/>
          <w:lang w:bidi="ar-IQ"/>
        </w:rPr>
        <w:t xml:space="preserve"> for the reasons listed in the case petition, he requested the F.S.C. to rule the unconstitutionality of article (4) of the first amendment law to the law of electing the I.C.R., and also requested to rule the unconstitutionality of clause (first) of article (14) of the I.C.R. electing law, and to compile first defendant</w:t>
      </w:r>
      <w:r w:rsidR="003C4F4C" w:rsidRPr="003C4F4C">
        <w:t xml:space="preserve"> </w:t>
      </w:r>
      <w:r w:rsidR="003C4F4C">
        <w:rPr>
          <w:rFonts w:asciiTheme="majorBidi" w:hAnsiTheme="majorBidi" w:cstheme="majorBidi"/>
          <w:sz w:val="32"/>
          <w:szCs w:val="32"/>
          <w:lang w:bidi="ar-IQ"/>
        </w:rPr>
        <w:t>the chairman of the board of c</w:t>
      </w:r>
      <w:r w:rsidR="003C4F4C" w:rsidRPr="003C4F4C">
        <w:rPr>
          <w:rFonts w:asciiTheme="majorBidi" w:hAnsiTheme="majorBidi" w:cstheme="majorBidi"/>
          <w:sz w:val="32"/>
          <w:szCs w:val="32"/>
          <w:lang w:bidi="ar-IQ"/>
        </w:rPr>
        <w:t>ommissioners/ being in this post</w:t>
      </w:r>
      <w:r w:rsidR="003C4F4C">
        <w:rPr>
          <w:rFonts w:asciiTheme="majorBidi" w:hAnsiTheme="majorBidi" w:cstheme="majorBidi"/>
          <w:sz w:val="32"/>
          <w:szCs w:val="32"/>
          <w:lang w:bidi="ar-IQ"/>
        </w:rPr>
        <w:t xml:space="preserve"> to modify the election results of Babylon governorate according to the </w:t>
      </w:r>
      <w:r w:rsidR="003C4F4C" w:rsidRPr="003C4F4C">
        <w:rPr>
          <w:rFonts w:asciiTheme="majorBidi" w:hAnsiTheme="majorBidi" w:cstheme="majorBidi"/>
          <w:sz w:val="32"/>
          <w:szCs w:val="32"/>
          <w:lang w:bidi="ar-IQ"/>
        </w:rPr>
        <w:t>electoral divider (1.5)</w:t>
      </w:r>
      <w:r w:rsidR="003C4F4C">
        <w:rPr>
          <w:rFonts w:asciiTheme="majorBidi" w:hAnsiTheme="majorBidi" w:cstheme="majorBidi"/>
          <w:sz w:val="32"/>
          <w:szCs w:val="32"/>
          <w:lang w:bidi="ar-IQ"/>
        </w:rPr>
        <w:t xml:space="preserve"> result</w:t>
      </w:r>
      <w:r w:rsidR="003C4F4C" w:rsidRPr="003C4F4C">
        <w:rPr>
          <w:rFonts w:asciiTheme="majorBidi" w:hAnsiTheme="majorBidi" w:cstheme="majorBidi"/>
          <w:sz w:val="32"/>
          <w:szCs w:val="32"/>
          <w:lang w:bidi="ar-IQ"/>
        </w:rPr>
        <w:t xml:space="preserve"> in order</w:t>
      </w:r>
      <w:r w:rsidR="003C4F4C">
        <w:rPr>
          <w:rFonts w:asciiTheme="majorBidi" w:hAnsiTheme="majorBidi" w:cstheme="majorBidi"/>
          <w:sz w:val="32"/>
          <w:szCs w:val="32"/>
          <w:lang w:bidi="ar-IQ"/>
        </w:rPr>
        <w:t xml:space="preserve"> to be</w:t>
      </w:r>
      <w:r w:rsidR="003C4F4C" w:rsidRPr="003C4F4C">
        <w:rPr>
          <w:rFonts w:asciiTheme="majorBidi" w:hAnsiTheme="majorBidi" w:cstheme="majorBidi"/>
          <w:sz w:val="32"/>
          <w:szCs w:val="32"/>
          <w:lang w:bidi="ar-IQ"/>
        </w:rPr>
        <w:t xml:space="preserve"> compatible with the provisions and principles of the constitution</w:t>
      </w:r>
      <w:r w:rsidR="003C4F4C">
        <w:rPr>
          <w:rFonts w:asciiTheme="majorBidi" w:hAnsiTheme="majorBidi" w:cstheme="majorBidi"/>
          <w:sz w:val="32"/>
          <w:szCs w:val="32"/>
          <w:lang w:bidi="ar-IQ"/>
        </w:rPr>
        <w:t>, and to burden the defendants the expenses. when reviewing article (4) of</w:t>
      </w:r>
      <w:r w:rsidR="003C4F4C" w:rsidRPr="003C4F4C">
        <w:t xml:space="preserve"> </w:t>
      </w:r>
      <w:r w:rsidR="003C4F4C" w:rsidRPr="003C4F4C">
        <w:rPr>
          <w:rFonts w:asciiTheme="majorBidi" w:hAnsiTheme="majorBidi" w:cstheme="majorBidi"/>
          <w:sz w:val="32"/>
          <w:szCs w:val="32"/>
          <w:lang w:bidi="ar-IQ"/>
        </w:rPr>
        <w:t>the first amendment law to the law of electing the I.C.R.</w:t>
      </w:r>
      <w:r w:rsidR="003C4F4C">
        <w:rPr>
          <w:rFonts w:asciiTheme="majorBidi" w:hAnsiTheme="majorBidi" w:cstheme="majorBidi"/>
          <w:sz w:val="32"/>
          <w:szCs w:val="32"/>
          <w:lang w:bidi="ar-IQ"/>
        </w:rPr>
        <w:t xml:space="preserve"> it stipulates (</w:t>
      </w:r>
      <w:r w:rsidR="00B06D11">
        <w:rPr>
          <w:rFonts w:asciiTheme="majorBidi" w:hAnsiTheme="majorBidi" w:cstheme="majorBidi"/>
          <w:sz w:val="32"/>
          <w:szCs w:val="32"/>
          <w:lang w:bidi="ar-IQ"/>
        </w:rPr>
        <w:t xml:space="preserve">amending clause (first) of </w:t>
      </w:r>
      <w:r w:rsidR="00B06D11">
        <w:rPr>
          <w:rFonts w:asciiTheme="majorBidi" w:hAnsiTheme="majorBidi" w:cstheme="majorBidi"/>
          <w:sz w:val="32"/>
          <w:szCs w:val="32"/>
          <w:lang w:bidi="ar-IQ"/>
        </w:rPr>
        <w:lastRenderedPageBreak/>
        <w:t xml:space="preserve">article (14) to be as the following: ((the seats shall be distributed on the </w:t>
      </w:r>
      <w:r w:rsidR="00B06D11" w:rsidRPr="00B06D11">
        <w:rPr>
          <w:rFonts w:asciiTheme="majorBidi" w:hAnsiTheme="majorBidi" w:cstheme="majorBidi"/>
          <w:sz w:val="32"/>
          <w:szCs w:val="32"/>
          <w:lang w:bidi="ar-IQ"/>
        </w:rPr>
        <w:t>competing</w:t>
      </w:r>
      <w:r w:rsidR="00B06D11">
        <w:rPr>
          <w:rFonts w:asciiTheme="majorBidi" w:hAnsiTheme="majorBidi" w:cstheme="majorBidi"/>
          <w:sz w:val="32"/>
          <w:szCs w:val="32"/>
          <w:lang w:bidi="ar-IQ"/>
        </w:rPr>
        <w:t xml:space="preserve"> lists according to the amended system of</w:t>
      </w:r>
      <w:r w:rsidR="00B06D11" w:rsidRPr="00B06D11">
        <w:t xml:space="preserve"> </w:t>
      </w:r>
      <w:r w:rsidR="00B06D11" w:rsidRPr="00B06D11">
        <w:rPr>
          <w:rFonts w:asciiTheme="majorBidi" w:hAnsiTheme="majorBidi" w:cstheme="majorBidi"/>
          <w:sz w:val="32"/>
          <w:szCs w:val="32"/>
          <w:lang w:bidi="ar-IQ"/>
        </w:rPr>
        <w:t>Sainte-</w:t>
      </w:r>
      <w:proofErr w:type="spellStart"/>
      <w:r w:rsidR="00B06D11" w:rsidRPr="00B06D11">
        <w:rPr>
          <w:rFonts w:asciiTheme="majorBidi" w:hAnsiTheme="majorBidi" w:cstheme="majorBidi"/>
          <w:sz w:val="32"/>
          <w:szCs w:val="32"/>
          <w:lang w:bidi="ar-IQ"/>
        </w:rPr>
        <w:t>Laguë</w:t>
      </w:r>
      <w:proofErr w:type="spellEnd"/>
      <w:r w:rsidR="00B06D11">
        <w:rPr>
          <w:rFonts w:asciiTheme="majorBidi" w:hAnsiTheme="majorBidi" w:cstheme="majorBidi"/>
          <w:sz w:val="32"/>
          <w:szCs w:val="32"/>
          <w:lang w:bidi="ar-IQ"/>
        </w:rPr>
        <w:t xml:space="preserve"> as the following: (first)-</w:t>
      </w:r>
      <w:r w:rsidR="00B06D11" w:rsidRPr="00B06D11">
        <w:t xml:space="preserve"> </w:t>
      </w:r>
      <w:r w:rsidR="00B06D11">
        <w:rPr>
          <w:rFonts w:asciiTheme="majorBidi" w:hAnsiTheme="majorBidi" w:cstheme="majorBidi"/>
          <w:sz w:val="32"/>
          <w:szCs w:val="32"/>
          <w:lang w:bidi="ar-IQ"/>
        </w:rPr>
        <w:t>v</w:t>
      </w:r>
      <w:r w:rsidR="00B06D11" w:rsidRPr="00B06D11">
        <w:rPr>
          <w:rFonts w:asciiTheme="majorBidi" w:hAnsiTheme="majorBidi" w:cstheme="majorBidi"/>
          <w:sz w:val="32"/>
          <w:szCs w:val="32"/>
          <w:lang w:bidi="ar-IQ"/>
        </w:rPr>
        <w:t>alid votes</w:t>
      </w:r>
      <w:r w:rsidR="00B06D11">
        <w:rPr>
          <w:rFonts w:asciiTheme="majorBidi" w:hAnsiTheme="majorBidi" w:cstheme="majorBidi"/>
          <w:sz w:val="32"/>
          <w:szCs w:val="32"/>
          <w:lang w:bidi="ar-IQ"/>
        </w:rPr>
        <w:t xml:space="preserve"> of the</w:t>
      </w:r>
      <w:r w:rsidR="00B06D11" w:rsidRPr="00B06D11">
        <w:t xml:space="preserve"> </w:t>
      </w:r>
      <w:r w:rsidR="00B06D11" w:rsidRPr="00B06D11">
        <w:rPr>
          <w:rFonts w:asciiTheme="majorBidi" w:hAnsiTheme="majorBidi" w:cstheme="majorBidi"/>
          <w:sz w:val="32"/>
          <w:szCs w:val="32"/>
          <w:lang w:bidi="ar-IQ"/>
        </w:rPr>
        <w:t>competing lists</w:t>
      </w:r>
      <w:r w:rsidR="00B06D11">
        <w:rPr>
          <w:rFonts w:asciiTheme="majorBidi" w:hAnsiTheme="majorBidi" w:cstheme="majorBidi"/>
          <w:sz w:val="32"/>
          <w:szCs w:val="32"/>
          <w:lang w:bidi="ar-IQ"/>
        </w:rPr>
        <w:t xml:space="preserve"> shall be divided on the sequenced numbers (1.7, 3, 5, 7, 9, …etc.) according to the seats numbers allocated to the </w:t>
      </w:r>
      <w:r w:rsidR="00B06D11" w:rsidRPr="00B06D11">
        <w:rPr>
          <w:rFonts w:asciiTheme="majorBidi" w:hAnsiTheme="majorBidi" w:cstheme="majorBidi"/>
          <w:sz w:val="32"/>
          <w:szCs w:val="32"/>
          <w:lang w:bidi="ar-IQ"/>
        </w:rPr>
        <w:t>constituency</w:t>
      </w:r>
      <w:r w:rsidR="00B06D11">
        <w:rPr>
          <w:rFonts w:asciiTheme="majorBidi" w:hAnsiTheme="majorBidi" w:cstheme="majorBidi"/>
          <w:sz w:val="32"/>
          <w:szCs w:val="32"/>
          <w:lang w:bidi="ar-IQ"/>
        </w:rPr>
        <w:t>.)</w:t>
      </w:r>
      <w:r w:rsidR="00CE70C6">
        <w:rPr>
          <w:rFonts w:asciiTheme="majorBidi" w:hAnsiTheme="majorBidi" w:cstheme="majorBidi"/>
          <w:sz w:val="32"/>
          <w:szCs w:val="32"/>
          <w:lang w:bidi="ar-IQ"/>
        </w:rPr>
        <w:t>)</w:t>
      </w:r>
      <w:r w:rsidR="00B06D11">
        <w:rPr>
          <w:rFonts w:asciiTheme="majorBidi" w:hAnsiTheme="majorBidi" w:cstheme="majorBidi"/>
          <w:sz w:val="32"/>
          <w:szCs w:val="32"/>
          <w:lang w:bidi="ar-IQ"/>
        </w:rPr>
        <w:t xml:space="preserve">, clause (first) of article (14) </w:t>
      </w:r>
      <w:r w:rsidR="00B06D11" w:rsidRPr="00B06D11">
        <w:rPr>
          <w:rFonts w:asciiTheme="majorBidi" w:hAnsiTheme="majorBidi" w:cstheme="majorBidi"/>
          <w:sz w:val="32"/>
          <w:szCs w:val="32"/>
          <w:lang w:bidi="ar-IQ"/>
        </w:rPr>
        <w:t>of the law of electing the I.C.R. stipulates</w:t>
      </w:r>
      <w:r w:rsidR="00B06D11">
        <w:rPr>
          <w:rFonts w:asciiTheme="majorBidi" w:hAnsiTheme="majorBidi" w:cstheme="majorBidi"/>
          <w:sz w:val="32"/>
          <w:szCs w:val="32"/>
          <w:lang w:bidi="ar-IQ"/>
        </w:rPr>
        <w:t xml:space="preserve"> ((the </w:t>
      </w:r>
      <w:r w:rsidR="00B06D11" w:rsidRPr="00B06D11">
        <w:rPr>
          <w:rFonts w:asciiTheme="majorBidi" w:hAnsiTheme="majorBidi" w:cstheme="majorBidi"/>
          <w:sz w:val="32"/>
          <w:szCs w:val="32"/>
          <w:lang w:bidi="ar-IQ"/>
        </w:rPr>
        <w:t>valid votes of the competing lists shall be divided on the sequence</w:t>
      </w:r>
      <w:r w:rsidR="00B06D11">
        <w:rPr>
          <w:rFonts w:asciiTheme="majorBidi" w:hAnsiTheme="majorBidi" w:cstheme="majorBidi"/>
          <w:sz w:val="32"/>
          <w:szCs w:val="32"/>
          <w:lang w:bidi="ar-IQ"/>
        </w:rPr>
        <w:t>d</w:t>
      </w:r>
      <w:r w:rsidR="00CE70C6">
        <w:rPr>
          <w:rFonts w:asciiTheme="majorBidi" w:hAnsiTheme="majorBidi" w:cstheme="majorBidi"/>
          <w:sz w:val="32"/>
          <w:szCs w:val="32"/>
          <w:lang w:bidi="ar-IQ"/>
        </w:rPr>
        <w:t xml:space="preserve"> numbers (1.6</w:t>
      </w:r>
      <w:r w:rsidR="00B06D11" w:rsidRPr="00B06D11">
        <w:rPr>
          <w:rFonts w:asciiTheme="majorBidi" w:hAnsiTheme="majorBidi" w:cstheme="majorBidi"/>
          <w:sz w:val="32"/>
          <w:szCs w:val="32"/>
          <w:lang w:bidi="ar-IQ"/>
        </w:rPr>
        <w:t xml:space="preserve">, 3, 5, 7, 9, …etc.) according to the seats numbers </w:t>
      </w:r>
      <w:r w:rsidR="00CE70C6">
        <w:rPr>
          <w:rFonts w:asciiTheme="majorBidi" w:hAnsiTheme="majorBidi" w:cstheme="majorBidi"/>
          <w:sz w:val="32"/>
          <w:szCs w:val="32"/>
          <w:lang w:bidi="ar-IQ"/>
        </w:rPr>
        <w:t xml:space="preserve">allocated to the constituency.)), by reviewing what listed in the case petition we found that the plaintiff’s agent didn’t mentioned the constitutional text violated by the legal article under challenge to be unconstitutional, by scrutinizing the submitted challenges, founds that the challenge against the constitutionality of clause (first) of article (14) of the I.C.R. election law </w:t>
      </w:r>
      <w:r w:rsidR="002B7489">
        <w:rPr>
          <w:rFonts w:asciiTheme="majorBidi" w:hAnsiTheme="majorBidi" w:cstheme="majorBidi"/>
          <w:sz w:val="32"/>
          <w:szCs w:val="32"/>
          <w:lang w:bidi="ar-IQ"/>
        </w:rPr>
        <w:t>was under challenge in the lawsuit No.(15/federal/2018 unified with 16, 17, 18, 19 and 20/federal/2018) were the F.S.C. has ruled in the mentioned lawsuits on the date (29/1/2018) that the challenged amendment (the subject of lawsuit) was an legislative choice for the I.C.R. according to it stipulated jurisdictions in paragraph (first) of article (61) of the constitution and it doesn’t contradicts with it provisions, as the lawsuit is not based on a constitutional substantiation therefore the court decided to rej</w:t>
      </w:r>
      <w:r w:rsidR="00846BC1">
        <w:rPr>
          <w:rFonts w:asciiTheme="majorBidi" w:hAnsiTheme="majorBidi" w:cstheme="majorBidi"/>
          <w:sz w:val="32"/>
          <w:szCs w:val="32"/>
          <w:lang w:bidi="ar-IQ"/>
        </w:rPr>
        <w:t>ect it, therefore the defenses raised in this lawsuit is no longer a valid subject to issue</w:t>
      </w:r>
      <w:r w:rsidR="00846BC1" w:rsidRPr="00846BC1">
        <w:rPr>
          <w:rFonts w:asciiTheme="majorBidi" w:hAnsiTheme="majorBidi" w:cstheme="majorBidi"/>
          <w:sz w:val="32"/>
          <w:szCs w:val="32"/>
          <w:lang w:bidi="ar-IQ"/>
        </w:rPr>
        <w:t xml:space="preserve"> </w:t>
      </w:r>
      <w:r w:rsidR="00846BC1">
        <w:rPr>
          <w:rFonts w:asciiTheme="majorBidi" w:hAnsiTheme="majorBidi" w:cstheme="majorBidi"/>
          <w:sz w:val="32"/>
          <w:szCs w:val="32"/>
          <w:lang w:bidi="ar-IQ"/>
        </w:rPr>
        <w:t xml:space="preserve">new </w:t>
      </w:r>
      <w:r w:rsidR="00846BC1" w:rsidRPr="00846BC1">
        <w:rPr>
          <w:rFonts w:asciiTheme="majorBidi" w:hAnsiTheme="majorBidi" w:cstheme="majorBidi"/>
          <w:sz w:val="32"/>
          <w:szCs w:val="32"/>
          <w:lang w:bidi="ar-IQ"/>
        </w:rPr>
        <w:t>judgment</w:t>
      </w:r>
      <w:r w:rsidR="00846BC1">
        <w:rPr>
          <w:rFonts w:asciiTheme="majorBidi" w:hAnsiTheme="majorBidi" w:cstheme="majorBidi"/>
          <w:sz w:val="32"/>
          <w:szCs w:val="32"/>
          <w:lang w:bidi="ar-IQ"/>
        </w:rPr>
        <w:t xml:space="preserve"> in it because a judgment was already issued on the same subject of this </w:t>
      </w:r>
      <w:r w:rsidR="00846BC1">
        <w:rPr>
          <w:rFonts w:asciiTheme="majorBidi" w:hAnsiTheme="majorBidi" w:cstheme="majorBidi"/>
          <w:sz w:val="32"/>
          <w:szCs w:val="32"/>
          <w:lang w:bidi="ar-IQ"/>
        </w:rPr>
        <w:lastRenderedPageBreak/>
        <w:t xml:space="preserve">lawsuit, as the rules and judgments of the F.S.C. are final and binding to all authorities according to the text of article (94) of the constitution, therefore the challenge –subject of this lawsuit- is binding to be rejected from this aspect, as for the second challenge regard </w:t>
      </w:r>
      <w:r w:rsidR="00A85343">
        <w:rPr>
          <w:rFonts w:asciiTheme="majorBidi" w:hAnsiTheme="majorBidi" w:cstheme="majorBidi"/>
          <w:sz w:val="32"/>
          <w:szCs w:val="32"/>
          <w:lang w:bidi="ar-IQ"/>
        </w:rPr>
        <w:t>the constitutionality of clause (</w:t>
      </w:r>
      <w:proofErr w:type="spellStart"/>
      <w:r w:rsidR="00A85343">
        <w:rPr>
          <w:rFonts w:asciiTheme="majorBidi" w:hAnsiTheme="majorBidi" w:cstheme="majorBidi"/>
          <w:sz w:val="32"/>
          <w:szCs w:val="32"/>
          <w:lang w:bidi="ar-IQ"/>
        </w:rPr>
        <w:t>fierst</w:t>
      </w:r>
      <w:proofErr w:type="spellEnd"/>
      <w:r w:rsidR="00A85343">
        <w:rPr>
          <w:rFonts w:asciiTheme="majorBidi" w:hAnsiTheme="majorBidi" w:cstheme="majorBidi"/>
          <w:sz w:val="32"/>
          <w:szCs w:val="32"/>
          <w:lang w:bidi="ar-IQ"/>
        </w:rPr>
        <w:t>) of article (14) of the I.C.R. electing law, the mentioned text has been amended by the law of first amendment to the I.C.R. electing law No.(1) for</w:t>
      </w:r>
      <w:r w:rsidR="00766B4D">
        <w:rPr>
          <w:rFonts w:asciiTheme="majorBidi" w:hAnsiTheme="majorBidi" w:cstheme="majorBidi"/>
          <w:sz w:val="32"/>
          <w:szCs w:val="32"/>
          <w:lang w:bidi="ar-IQ"/>
        </w:rPr>
        <w:t xml:space="preserve"> 2018 and is no longer in force, whereas the jurisdiction of the F.S.C. according to article (93/first) of the constitution is o</w:t>
      </w:r>
      <w:r w:rsidR="00766B4D" w:rsidRPr="00766B4D">
        <w:rPr>
          <w:rFonts w:asciiTheme="majorBidi" w:hAnsiTheme="majorBidi" w:cstheme="majorBidi"/>
          <w:sz w:val="32"/>
          <w:szCs w:val="32"/>
          <w:lang w:bidi="ar-IQ"/>
        </w:rPr>
        <w:t>verseeing the constitutionality of laws and regulations in effect</w:t>
      </w:r>
      <w:r w:rsidR="00766B4D">
        <w:rPr>
          <w:rFonts w:asciiTheme="majorBidi" w:hAnsiTheme="majorBidi" w:cstheme="majorBidi"/>
          <w:sz w:val="32"/>
          <w:szCs w:val="32"/>
          <w:lang w:bidi="ar-IQ"/>
        </w:rPr>
        <w:t>, and not</w:t>
      </w:r>
      <w:r w:rsidR="00766B4D" w:rsidRPr="00766B4D">
        <w:t xml:space="preserve"> </w:t>
      </w:r>
      <w:r w:rsidR="00766B4D" w:rsidRPr="00766B4D">
        <w:rPr>
          <w:rFonts w:asciiTheme="majorBidi" w:hAnsiTheme="majorBidi" w:cstheme="majorBidi"/>
          <w:sz w:val="32"/>
          <w:szCs w:val="32"/>
          <w:lang w:bidi="ar-IQ"/>
        </w:rPr>
        <w:t>laws and regulations</w:t>
      </w:r>
      <w:r w:rsidR="00766B4D">
        <w:rPr>
          <w:rFonts w:asciiTheme="majorBidi" w:hAnsiTheme="majorBidi" w:cstheme="majorBidi"/>
          <w:sz w:val="32"/>
          <w:szCs w:val="32"/>
          <w:lang w:bidi="ar-IQ"/>
        </w:rPr>
        <w:t xml:space="preserve"> that are invalid</w:t>
      </w:r>
      <w:r w:rsidR="006A1036">
        <w:rPr>
          <w:rFonts w:asciiTheme="majorBidi" w:hAnsiTheme="majorBidi" w:cstheme="majorBidi"/>
          <w:sz w:val="32"/>
          <w:szCs w:val="32"/>
          <w:lang w:bidi="ar-IQ"/>
        </w:rPr>
        <w:t xml:space="preserve">, therefore the submitted challenge against that text is out of the F.S.C. jurisdiction which requires to rejects it also, accordingly the request of the plaintiff agent to compile first defendant to modify the election results of Babylon governorate according to the </w:t>
      </w:r>
      <w:r w:rsidR="006A1036" w:rsidRPr="006A1036">
        <w:rPr>
          <w:rFonts w:asciiTheme="majorBidi" w:hAnsiTheme="majorBidi" w:cstheme="majorBidi"/>
          <w:sz w:val="32"/>
          <w:szCs w:val="32"/>
          <w:lang w:bidi="ar-IQ"/>
        </w:rPr>
        <w:t>result of the electoral divider (1.5)</w:t>
      </w:r>
      <w:r w:rsidR="006A1036">
        <w:rPr>
          <w:rFonts w:asciiTheme="majorBidi" w:hAnsiTheme="majorBidi" w:cstheme="majorBidi"/>
          <w:sz w:val="32"/>
          <w:szCs w:val="32"/>
          <w:lang w:bidi="ar-IQ"/>
        </w:rPr>
        <w:t xml:space="preserve"> is rejected because it is out of the F.S.C. jurisdiction, according to that and because the subject of the lawsuit is not based on substantiation of the constitution and law for the aforementioned reasons the court decided to reject the plaintiff lawsuit and to burden her the expenses and advocacy fees for the agents of defendants amount of</w:t>
      </w:r>
      <w:r w:rsidR="006A1036" w:rsidRPr="006A1036">
        <w:t xml:space="preserve"> </w:t>
      </w:r>
      <w:r w:rsidR="006A1036" w:rsidRPr="006A1036">
        <w:rPr>
          <w:rFonts w:asciiTheme="majorBidi" w:hAnsiTheme="majorBidi" w:cstheme="majorBidi"/>
          <w:sz w:val="32"/>
          <w:szCs w:val="32"/>
          <w:lang w:bidi="ar-IQ"/>
        </w:rPr>
        <w:t>one hundred thousand Iraqi dinars</w:t>
      </w:r>
      <w:r w:rsidR="006A1036">
        <w:rPr>
          <w:rFonts w:asciiTheme="majorBidi" w:hAnsiTheme="majorBidi" w:cstheme="majorBidi"/>
          <w:sz w:val="32"/>
          <w:szCs w:val="32"/>
          <w:lang w:bidi="ar-IQ"/>
        </w:rPr>
        <w:t xml:space="preserve"> distributed by the law. </w:t>
      </w:r>
      <w:r w:rsidR="002C0FDD">
        <w:rPr>
          <w:rFonts w:asciiTheme="majorBidi" w:hAnsiTheme="majorBidi" w:cstheme="majorBidi"/>
          <w:sz w:val="32"/>
          <w:szCs w:val="32"/>
          <w:lang w:bidi="ar-IQ"/>
        </w:rPr>
        <w:t>This</w:t>
      </w:r>
      <w:r w:rsidR="00AE3D98" w:rsidRPr="00AE3D98">
        <w:rPr>
          <w:rFonts w:asciiTheme="majorBidi" w:hAnsiTheme="majorBidi" w:cstheme="majorBidi"/>
          <w:sz w:val="32"/>
          <w:szCs w:val="32"/>
          <w:lang w:bidi="ar-IQ"/>
        </w:rPr>
        <w:t xml:space="preserve"> decision has been issued unanimously and final according </w:t>
      </w:r>
      <w:r w:rsidR="002E48D1" w:rsidRPr="00FF2BB9">
        <w:rPr>
          <w:sz w:val="32"/>
          <w:szCs w:val="32"/>
          <w:lang w:bidi="ar-IQ"/>
        </w:rPr>
        <w:t xml:space="preserve">to the provision of article (94) of the constitution and article (5) of the F.S.C. law </w:t>
      </w:r>
      <w:r w:rsidR="00E67B6E">
        <w:rPr>
          <w:sz w:val="32"/>
          <w:szCs w:val="32"/>
          <w:lang w:bidi="ar-IQ"/>
        </w:rPr>
        <w:t xml:space="preserve">No.(30) of 2005 </w:t>
      </w:r>
      <w:r w:rsidR="002E48D1" w:rsidRPr="00FF2BB9">
        <w:rPr>
          <w:sz w:val="32"/>
          <w:szCs w:val="32"/>
          <w:lang w:bidi="ar-IQ"/>
        </w:rPr>
        <w:t>and issued publicly on 1</w:t>
      </w:r>
      <w:r w:rsidR="0007578F">
        <w:rPr>
          <w:sz w:val="32"/>
          <w:szCs w:val="32"/>
          <w:lang w:bidi="ar-IQ"/>
        </w:rPr>
        <w:t>8</w:t>
      </w:r>
      <w:r w:rsidR="002E48D1" w:rsidRPr="00FF2BB9">
        <w:rPr>
          <w:sz w:val="32"/>
          <w:szCs w:val="32"/>
          <w:lang w:bidi="ar-IQ"/>
        </w:rPr>
        <w:t>/1</w:t>
      </w:r>
      <w:r w:rsidR="00661AF3">
        <w:rPr>
          <w:sz w:val="32"/>
          <w:szCs w:val="32"/>
          <w:lang w:bidi="ar-IQ"/>
        </w:rPr>
        <w:t>2</w:t>
      </w:r>
      <w:r w:rsidR="002E48D1" w:rsidRPr="00FF2BB9">
        <w:rPr>
          <w:sz w:val="32"/>
          <w:szCs w:val="32"/>
          <w:lang w:bidi="ar-IQ"/>
        </w:rPr>
        <w:t>/2019</w:t>
      </w:r>
      <w:r w:rsidR="002E48D1">
        <w:rPr>
          <w:sz w:val="32"/>
          <w:szCs w:val="32"/>
          <w:lang w:bidi="ar-IQ"/>
        </w:rPr>
        <w:t>.</w:t>
      </w:r>
    </w:p>
    <w:sectPr w:rsidR="002E48D1" w:rsidRPr="00FC64D9" w:rsidSect="00895FC1">
      <w:headerReference w:type="default" r:id="rId9"/>
      <w:footerReference w:type="default" r:id="rId10"/>
      <w:headerReference w:type="first" r:id="rId11"/>
      <w:footerReference w:type="first" r:id="rId12"/>
      <w:pgSz w:w="12240" w:h="15840"/>
      <w:pgMar w:top="539" w:right="1750" w:bottom="1134" w:left="1701" w:header="425"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7A" w:rsidRDefault="00A6607A" w:rsidP="00787FC2">
      <w:r>
        <w:separator/>
      </w:r>
    </w:p>
  </w:endnote>
  <w:endnote w:type="continuationSeparator" w:id="0">
    <w:p w:rsidR="00A6607A" w:rsidRDefault="00A6607A" w:rsidP="0078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1D4307" w:rsidP="00035B5E">
    <w:pPr>
      <w:pStyle w:val="a8"/>
    </w:pPr>
    <w:r>
      <w:rPr>
        <w:noProof/>
      </w:rPr>
      <w:drawing>
        <wp:inline distT="0" distB="0" distL="0" distR="0" wp14:anchorId="77996A65" wp14:editId="53939366">
          <wp:extent cx="5579745" cy="46990"/>
          <wp:effectExtent l="0" t="0" r="190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46990"/>
                  </a:xfrm>
                  <a:prstGeom prst="rect">
                    <a:avLst/>
                  </a:prstGeom>
                  <a:noFill/>
                </pic:spPr>
              </pic:pic>
            </a:graphicData>
          </a:graphic>
        </wp:inline>
      </w:drawing>
    </w:r>
  </w:p>
  <w:p w:rsidR="008F165A" w:rsidRPr="0029581D" w:rsidRDefault="008F165A" w:rsidP="00035B5E">
    <w:pPr>
      <w:pStyle w:val="a8"/>
      <w:rPr>
        <w:sz w:val="10"/>
        <w:szCs w:val="10"/>
      </w:rPr>
    </w:pPr>
  </w:p>
  <w:p w:rsidR="00EF7A69" w:rsidRDefault="00EF7A69" w:rsidP="00035B5E">
    <w:pPr>
      <w:pStyle w:val="a8"/>
    </w:pPr>
    <w:r>
      <w:t xml:space="preserve">Federal Supreme Court - Iraq - Baghdad                                                            </w:t>
    </w:r>
  </w:p>
  <w:p w:rsidR="00EF7A69" w:rsidRDefault="00EF7A69" w:rsidP="00856B46">
    <w:pPr>
      <w:pStyle w:val="a8"/>
    </w:pPr>
    <w:r>
      <w:t>Tel – 009647706770419</w:t>
    </w:r>
    <w:r w:rsidR="000E059E" w:rsidRPr="000E059E">
      <w:rPr>
        <w:rFonts w:ascii="Freestyle Script" w:hAnsi="Freestyle Script"/>
        <w:b/>
        <w:bCs/>
        <w:sz w:val="32"/>
        <w:szCs w:val="32"/>
      </w:rPr>
      <w:t xml:space="preserve"> </w:t>
    </w:r>
    <w:r w:rsidR="000E059E">
      <w:rPr>
        <w:rFonts w:ascii="Freestyle Script" w:hAnsi="Freestyle Script"/>
        <w:b/>
        <w:bCs/>
        <w:sz w:val="32"/>
        <w:szCs w:val="32"/>
      </w:rPr>
      <w:tab/>
    </w:r>
    <w:r w:rsidR="000E059E">
      <w:rPr>
        <w:rFonts w:ascii="Freestyle Script" w:hAnsi="Freestyle Script"/>
        <w:b/>
        <w:bCs/>
        <w:sz w:val="32"/>
        <w:szCs w:val="32"/>
      </w:rPr>
      <w:tab/>
    </w:r>
  </w:p>
  <w:p w:rsidR="00445E41" w:rsidRDefault="00EF7A69" w:rsidP="00856B46">
    <w:pPr>
      <w:pStyle w:val="a8"/>
      <w:tabs>
        <w:tab w:val="clear" w:pos="4153"/>
        <w:tab w:val="clear" w:pos="8306"/>
        <w:tab w:val="left" w:pos="5873"/>
      </w:tabs>
    </w:pPr>
    <w:r>
      <w:t xml:space="preserve">E-mail: </w:t>
    </w:r>
    <w:hyperlink r:id="rId2" w:history="1">
      <w:r w:rsidR="005A1D40" w:rsidRPr="00BD5CF3">
        <w:rPr>
          <w:rStyle w:val="Hyperlink"/>
        </w:rPr>
        <w:t>federalcourt_iraq@yahoo.com</w:t>
      </w:r>
    </w:hyperlink>
    <w:r w:rsidR="00035B5E" w:rsidRPr="00035B5E">
      <w:t xml:space="preserve"> </w:t>
    </w:r>
    <w:r w:rsidR="00856B46">
      <w:tab/>
    </w:r>
    <w:r w:rsidR="0029581D">
      <w:tab/>
    </w:r>
    <w:r w:rsidR="0029581D">
      <w:tab/>
    </w:r>
    <w:r w:rsidR="0029581D" w:rsidRPr="00CF5C5C">
      <w:rPr>
        <w:rFonts w:ascii="Freestyle Script" w:hAnsi="Freestyle Script"/>
        <w:b/>
        <w:bCs/>
        <w:sz w:val="32"/>
        <w:szCs w:val="32"/>
      </w:rPr>
      <w:t>A</w:t>
    </w:r>
    <w:r w:rsidR="0029581D" w:rsidRPr="00CF5C5C">
      <w:rPr>
        <w:rFonts w:ascii="Freestyle Script" w:hAnsi="Freestyle Script"/>
        <w:sz w:val="32"/>
        <w:szCs w:val="32"/>
      </w:rPr>
      <w:t>thraa</w:t>
    </w:r>
  </w:p>
  <w:p w:rsidR="00445E41" w:rsidRDefault="00445E41" w:rsidP="0029581D">
    <w:pPr>
      <w:pStyle w:val="a8"/>
    </w:pPr>
    <w:r w:rsidRPr="00445E41">
      <w:t>Mailbox- 55566</w:t>
    </w:r>
    <w:r w:rsidR="00856B46" w:rsidRPr="00856B46">
      <w:rPr>
        <w:rFonts w:ascii="Freestyle Script" w:hAnsi="Freestyle Script"/>
        <w:b/>
        <w:bCs/>
        <w:sz w:val="32"/>
        <w:szCs w:val="32"/>
      </w:rPr>
      <w:t xml:space="preserve"> </w:t>
    </w:r>
    <w:r w:rsidR="00856B46">
      <w:rPr>
        <w:rFonts w:ascii="Freestyle Script" w:hAnsi="Freestyle Script"/>
        <w:b/>
        <w:bCs/>
        <w:sz w:val="32"/>
        <w:szCs w:val="32"/>
      </w:rPr>
      <w:tab/>
    </w:r>
    <w:r w:rsidR="00856B46">
      <w:rPr>
        <w:rFonts w:ascii="Freestyle Script" w:hAnsi="Freestyle Script"/>
        <w:b/>
        <w:bCs/>
        <w:sz w:val="32"/>
        <w:szCs w:val="32"/>
      </w:rPr>
      <w:tab/>
    </w:r>
  </w:p>
  <w:p w:rsidR="006573E9" w:rsidRDefault="00035B5E" w:rsidP="000E059E">
    <w:pPr>
      <w:pStyle w:val="a8"/>
    </w:pPr>
    <w:r>
      <w:tab/>
    </w:r>
    <w:r w:rsidR="00CF5C5C">
      <w:rPr>
        <w:rFonts w:ascii="Magneto" w:hAnsi="Magneto"/>
        <w:b/>
        <w:bCs/>
      </w:rPr>
      <w:tab/>
    </w:r>
  </w:p>
  <w:p w:rsidR="005A1D40" w:rsidRPr="000E059E" w:rsidRDefault="000E059E" w:rsidP="000E059E">
    <w:pPr>
      <w:pStyle w:val="a8"/>
      <w:jc w:val="center"/>
      <w:rPr>
        <w:b/>
        <w:bCs/>
        <w:lang w:bidi="ar-IQ"/>
      </w:rPr>
    </w:pPr>
    <w:r w:rsidRPr="000E059E">
      <w:rPr>
        <w:b/>
        <w:bCs/>
        <w:rtl/>
      </w:rPr>
      <w:fldChar w:fldCharType="begin"/>
    </w:r>
    <w:r w:rsidRPr="000E059E">
      <w:rPr>
        <w:b/>
        <w:bCs/>
      </w:rPr>
      <w:instrText>PAGE   \* MERGEFORMAT</w:instrText>
    </w:r>
    <w:r w:rsidRPr="000E059E">
      <w:rPr>
        <w:b/>
        <w:bCs/>
        <w:rtl/>
      </w:rPr>
      <w:fldChar w:fldCharType="separate"/>
    </w:r>
    <w:r w:rsidR="00895FC1">
      <w:rPr>
        <w:b/>
        <w:bCs/>
        <w:noProof/>
      </w:rPr>
      <w:t>6</w:t>
    </w:r>
    <w:r w:rsidRPr="000E059E">
      <w:rPr>
        <w:b/>
        <w:bCs/>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07" w:rsidRDefault="001D4307" w:rsidP="001A1AE9">
    <w:pPr>
      <w:pStyle w:val="a8"/>
    </w:pPr>
    <w:r>
      <w:rPr>
        <w:noProof/>
      </w:rPr>
      <w:drawing>
        <wp:inline distT="0" distB="0" distL="0" distR="0" wp14:anchorId="5CD42E0A" wp14:editId="52F70FFF">
          <wp:extent cx="5579745" cy="47211"/>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47211"/>
                  </a:xfrm>
                  <a:prstGeom prst="rect">
                    <a:avLst/>
                  </a:prstGeom>
                  <a:noFill/>
                </pic:spPr>
              </pic:pic>
            </a:graphicData>
          </a:graphic>
        </wp:inline>
      </w:drawing>
    </w:r>
  </w:p>
  <w:p w:rsidR="001D4307" w:rsidRPr="00774A69" w:rsidRDefault="001D4307" w:rsidP="001A1AE9">
    <w:pPr>
      <w:pStyle w:val="a8"/>
      <w:rPr>
        <w:sz w:val="6"/>
        <w:szCs w:val="6"/>
      </w:rPr>
    </w:pPr>
  </w:p>
  <w:p w:rsidR="00A734CE" w:rsidRDefault="00A734CE" w:rsidP="001A1AE9">
    <w:pPr>
      <w:pStyle w:val="a8"/>
    </w:pPr>
    <w:r>
      <w:t xml:space="preserve">Federal Supreme Court - Iraq - Baghdad                                     </w:t>
    </w:r>
  </w:p>
  <w:p w:rsidR="00A734CE" w:rsidRDefault="00A734CE" w:rsidP="00593451">
    <w:pPr>
      <w:pStyle w:val="a8"/>
      <w:tabs>
        <w:tab w:val="clear" w:pos="4153"/>
        <w:tab w:val="clear" w:pos="8306"/>
        <w:tab w:val="left" w:pos="5954"/>
      </w:tabs>
    </w:pPr>
    <w:r>
      <w:t>Tel – 009647706770419</w:t>
    </w:r>
    <w:r w:rsidR="00593451">
      <w:tab/>
    </w:r>
  </w:p>
  <w:p w:rsidR="00A734CE" w:rsidRDefault="00A734CE" w:rsidP="00593451">
    <w:pPr>
      <w:pStyle w:val="a8"/>
      <w:tabs>
        <w:tab w:val="clear" w:pos="8306"/>
        <w:tab w:val="right" w:pos="7797"/>
      </w:tabs>
    </w:pPr>
    <w:r>
      <w:t xml:space="preserve">E-mail: </w:t>
    </w:r>
    <w:hyperlink r:id="rId2" w:history="1">
      <w:r w:rsidRPr="00BD5CF3">
        <w:rPr>
          <w:rStyle w:val="Hyperlink"/>
        </w:rPr>
        <w:t>federalcourt_iraq@yahoo.com</w:t>
      </w:r>
    </w:hyperlink>
    <w:r w:rsidRPr="00035B5E">
      <w:t xml:space="preserve"> </w:t>
    </w:r>
    <w:r>
      <w:tab/>
    </w:r>
    <w:r>
      <w:rPr>
        <w:rFonts w:ascii="Magneto" w:hAnsi="Magneto"/>
        <w:b/>
        <w:bCs/>
      </w:rPr>
      <w:tab/>
    </w:r>
    <w:r w:rsidRPr="00537723">
      <w:rPr>
        <w:rFonts w:ascii="Freestyle Script" w:hAnsi="Freestyle Script"/>
        <w:b/>
        <w:bCs/>
        <w:sz w:val="32"/>
        <w:szCs w:val="32"/>
      </w:rPr>
      <w:t>A</w:t>
    </w:r>
    <w:r w:rsidRPr="00537723">
      <w:rPr>
        <w:rFonts w:ascii="Freestyle Script" w:hAnsi="Freestyle Script"/>
        <w:sz w:val="32"/>
        <w:szCs w:val="32"/>
      </w:rPr>
      <w:t>thraa</w:t>
    </w:r>
  </w:p>
  <w:p w:rsidR="00A734CE" w:rsidRDefault="00A734CE" w:rsidP="00A734CE">
    <w:pPr>
      <w:pStyle w:val="a8"/>
    </w:pPr>
    <w:r>
      <w:t>Mailbox- 55566</w:t>
    </w:r>
  </w:p>
  <w:p w:rsidR="00050AA3" w:rsidRDefault="00050AA3" w:rsidP="00A734CE">
    <w:pPr>
      <w:pStyle w:val="a8"/>
    </w:pPr>
  </w:p>
  <w:p w:rsidR="00A734CE" w:rsidRPr="00471124" w:rsidRDefault="00471124" w:rsidP="000E059E">
    <w:pPr>
      <w:pStyle w:val="a8"/>
      <w:jc w:val="center"/>
      <w:rPr>
        <w:b/>
        <w:bCs/>
      </w:rPr>
    </w:pPr>
    <w:r w:rsidRPr="00471124">
      <w:rPr>
        <w:b/>
        <w:bCs/>
        <w:rtl/>
      </w:rPr>
      <w:fldChar w:fldCharType="begin"/>
    </w:r>
    <w:r w:rsidRPr="00471124">
      <w:rPr>
        <w:b/>
        <w:bCs/>
      </w:rPr>
      <w:instrText>PAGE   \* MERGEFORMAT</w:instrText>
    </w:r>
    <w:r w:rsidRPr="00471124">
      <w:rPr>
        <w:b/>
        <w:bCs/>
        <w:rtl/>
      </w:rPr>
      <w:fldChar w:fldCharType="separate"/>
    </w:r>
    <w:r w:rsidR="004E4199" w:rsidRPr="004E4199">
      <w:rPr>
        <w:b/>
        <w:bCs/>
        <w:noProof/>
        <w:rtl/>
        <w:lang w:val="ar-SA"/>
      </w:rPr>
      <w:t>1</w:t>
    </w:r>
    <w:r w:rsidRPr="00471124">
      <w:rPr>
        <w:b/>
        <w:bCs/>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7A" w:rsidRDefault="00A6607A" w:rsidP="00787FC2">
      <w:r>
        <w:separator/>
      </w:r>
    </w:p>
  </w:footnote>
  <w:footnote w:type="continuationSeparator" w:id="0">
    <w:p w:rsidR="00A6607A" w:rsidRDefault="00A6607A" w:rsidP="0078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FF" w:rsidRDefault="00E946FF" w:rsidP="00AE69BE">
    <w:pPr>
      <w:spacing w:line="276" w:lineRule="auto"/>
      <w:jc w:val="center"/>
      <w:rPr>
        <w:rFonts w:ascii="Book Antiqua" w:hAnsi="Book Antiqua"/>
        <w:b/>
        <w:bCs/>
        <w:lang w:bidi="ar-IQ"/>
      </w:rPr>
    </w:pPr>
  </w:p>
  <w:p w:rsidR="002E1F04" w:rsidRPr="00460DBF" w:rsidRDefault="002E1F04" w:rsidP="00AE69BE">
    <w:pPr>
      <w:spacing w:line="276" w:lineRule="auto"/>
      <w:jc w:val="center"/>
      <w:rPr>
        <w:rFonts w:ascii="Book Antiqua" w:hAnsi="Book Antiqua"/>
        <w:b/>
        <w:bCs/>
        <w:lang w:bidi="ar-IQ"/>
      </w:rPr>
    </w:pPr>
    <w:r w:rsidRPr="00460DBF">
      <w:rPr>
        <w:rFonts w:ascii="Book Antiqua" w:hAnsi="Book Antiqua"/>
        <w:b/>
        <w:bCs/>
        <w:lang w:bidi="ar-IQ"/>
      </w:rPr>
      <w:t>IN THE NAME OF GOD, MOST GRACIOUS, MOST MERCIFUL</w:t>
    </w:r>
  </w:p>
  <w:p w:rsidR="002E1F04" w:rsidRDefault="00315278" w:rsidP="0060548B">
    <w:pPr>
      <w:pStyle w:val="a7"/>
    </w:pPr>
    <w:r>
      <w:rPr>
        <w:noProof/>
      </w:rPr>
      <w:drawing>
        <wp:anchor distT="0" distB="0" distL="114300" distR="114300" simplePos="0" relativeHeight="251659264" behindDoc="0" locked="0" layoutInCell="1" allowOverlap="1" wp14:anchorId="7AB0A13A" wp14:editId="6526195E">
          <wp:simplePos x="0" y="0"/>
          <wp:positionH relativeFrom="margin">
            <wp:align>center</wp:align>
          </wp:positionH>
          <wp:positionV relativeFrom="margin">
            <wp:posOffset>-1400175</wp:posOffset>
          </wp:positionV>
          <wp:extent cx="838800" cy="115200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1152000"/>
                  </a:xfrm>
                  <a:prstGeom prst="rect">
                    <a:avLst/>
                  </a:prstGeom>
                  <a:noFill/>
                </pic:spPr>
              </pic:pic>
            </a:graphicData>
          </a:graphic>
          <wp14:sizeRelH relativeFrom="page">
            <wp14:pctWidth>0</wp14:pctWidth>
          </wp14:sizeRelH>
          <wp14:sizeRelV relativeFrom="page">
            <wp14:pctHeight>0</wp14:pctHeight>
          </wp14:sizeRelV>
        </wp:anchor>
      </w:drawing>
    </w:r>
  </w:p>
  <w:p w:rsidR="0060548B" w:rsidRDefault="0060548B" w:rsidP="0060548B">
    <w:pPr>
      <w:pStyle w:val="a7"/>
    </w:pPr>
  </w:p>
  <w:p w:rsidR="002E1F04" w:rsidRPr="00460DBF" w:rsidRDefault="002E1F04" w:rsidP="00022FBF">
    <w:pPr>
      <w:pStyle w:val="a7"/>
      <w:ind w:left="284"/>
      <w:rPr>
        <w:rFonts w:ascii="Book Antiqua" w:hAnsi="Book Antiqua"/>
        <w:b/>
        <w:bCs/>
      </w:rPr>
    </w:pPr>
    <w:r w:rsidRPr="00460DBF">
      <w:rPr>
        <w:rFonts w:ascii="Book Antiqua" w:hAnsi="Book Antiqua"/>
        <w:b/>
        <w:bCs/>
      </w:rPr>
      <w:t>Republic of Iraq</w:t>
    </w:r>
  </w:p>
  <w:p w:rsidR="00A27C7C" w:rsidRPr="00460DBF" w:rsidRDefault="002E1F04" w:rsidP="00022FBF">
    <w:pPr>
      <w:pStyle w:val="a7"/>
      <w:tabs>
        <w:tab w:val="clear" w:pos="4153"/>
        <w:tab w:val="clear" w:pos="8306"/>
        <w:tab w:val="left" w:pos="6494"/>
      </w:tabs>
      <w:ind w:left="284"/>
      <w:rPr>
        <w:rFonts w:ascii="Book Antiqua" w:hAnsi="Book Antiqua"/>
        <w:b/>
        <w:bCs/>
      </w:rPr>
    </w:pPr>
    <w:r w:rsidRPr="00460DBF">
      <w:rPr>
        <w:rFonts w:ascii="Book Antiqua" w:hAnsi="Book Antiqua"/>
        <w:b/>
        <w:bCs/>
      </w:rPr>
      <w:t>Federal Supreme Court</w:t>
    </w:r>
    <w:r w:rsidRPr="00460DBF">
      <w:rPr>
        <w:rFonts w:ascii="Book Antiqua" w:hAnsi="Book Antiqua"/>
        <w:b/>
        <w:bCs/>
      </w:rPr>
      <w:tab/>
    </w:r>
    <w:r w:rsidR="004E4199" w:rsidRPr="00460DBF">
      <w:rPr>
        <w:rFonts w:ascii="Book Antiqua" w:hAnsi="Book Antiqua"/>
        <w:b/>
        <w:bCs/>
      </w:rPr>
      <w:t>Kurdish text</w:t>
    </w:r>
  </w:p>
  <w:p w:rsidR="007969A3" w:rsidRPr="007969A3" w:rsidRDefault="00A27C7C" w:rsidP="007B3026">
    <w:pPr>
      <w:pStyle w:val="a7"/>
      <w:tabs>
        <w:tab w:val="clear" w:pos="4153"/>
        <w:tab w:val="clear" w:pos="8306"/>
        <w:tab w:val="left" w:pos="6494"/>
      </w:tabs>
      <w:ind w:left="284"/>
      <w:rPr>
        <w:rFonts w:ascii="Book Antiqua" w:hAnsi="Book Antiqua"/>
        <w:b/>
        <w:bCs/>
        <w:sz w:val="26"/>
        <w:szCs w:val="26"/>
      </w:rPr>
    </w:pPr>
    <w:r w:rsidRPr="00460DBF">
      <w:rPr>
        <w:rFonts w:ascii="Book Antiqua" w:hAnsi="Book Antiqua"/>
        <w:b/>
        <w:bCs/>
      </w:rPr>
      <w:t xml:space="preserve">Ref. </w:t>
    </w:r>
    <w:r w:rsidR="007B3026">
      <w:rPr>
        <w:rFonts w:ascii="Book Antiqua" w:hAnsi="Book Antiqua"/>
        <w:b/>
        <w:bCs/>
      </w:rPr>
      <w:t>22</w:t>
    </w:r>
    <w:r w:rsidR="00CE0381">
      <w:rPr>
        <w:rFonts w:ascii="Book Antiqua" w:hAnsi="Book Antiqua"/>
        <w:b/>
        <w:bCs/>
      </w:rPr>
      <w:t xml:space="preserve"> </w:t>
    </w:r>
    <w:r w:rsidR="002E1F04" w:rsidRPr="00460DBF">
      <w:rPr>
        <w:rFonts w:ascii="Book Antiqua" w:hAnsi="Book Antiqua"/>
        <w:b/>
        <w:bCs/>
      </w:rPr>
      <w:t>/federal</w:t>
    </w:r>
    <w:r w:rsidR="00E407B6" w:rsidRPr="00460DBF">
      <w:rPr>
        <w:rFonts w:ascii="Book Antiqua" w:hAnsi="Book Antiqua"/>
        <w:b/>
        <w:bCs/>
      </w:rPr>
      <w:t xml:space="preserve"> </w:t>
    </w:r>
    <w:r w:rsidR="002E1F04" w:rsidRPr="00460DBF">
      <w:rPr>
        <w:rFonts w:ascii="Book Antiqua" w:hAnsi="Book Antiqua"/>
        <w:b/>
        <w:bCs/>
      </w:rPr>
      <w:t>/201</w:t>
    </w:r>
    <w:r w:rsidR="007969A3" w:rsidRPr="00460DBF">
      <w:rPr>
        <w:rFonts w:ascii="Book Antiqua" w:hAnsi="Book Antiqua"/>
        <w:b/>
        <w:bCs/>
      </w:rPr>
      <w:t>9</w:t>
    </w:r>
  </w:p>
  <w:p w:rsidR="00315278" w:rsidRPr="00315278" w:rsidRDefault="00315278" w:rsidP="00315278">
    <w:pPr>
      <w:pStyle w:val="a7"/>
      <w:tabs>
        <w:tab w:val="clear" w:pos="4153"/>
        <w:tab w:val="clear" w:pos="8306"/>
        <w:tab w:val="left" w:pos="6494"/>
      </w:tabs>
      <w:rPr>
        <w:b/>
        <w:bCs/>
        <w:sz w:val="16"/>
        <w:szCs w:val="16"/>
      </w:rPr>
    </w:pPr>
    <w:r>
      <w:rPr>
        <w:b/>
        <w:bCs/>
      </w:rPr>
      <w:tab/>
    </w:r>
  </w:p>
  <w:p w:rsidR="002E1F04" w:rsidRPr="00537723" w:rsidRDefault="002E1F04" w:rsidP="002E1F04">
    <w:pPr>
      <w:pStyle w:val="a7"/>
      <w:rPr>
        <w:sz w:val="8"/>
        <w:szCs w:val="8"/>
      </w:rPr>
    </w:pPr>
  </w:p>
  <w:p w:rsidR="002E1F04" w:rsidRDefault="002E1F04" w:rsidP="002E1F04">
    <w:pPr>
      <w:pStyle w:val="a7"/>
    </w:pPr>
    <w:r>
      <w:rPr>
        <w:noProof/>
      </w:rPr>
      <w:drawing>
        <wp:inline distT="0" distB="0" distL="0" distR="0" wp14:anchorId="01A80930" wp14:editId="26752857">
          <wp:extent cx="5628640" cy="4762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40" cy="47625"/>
                  </a:xfrm>
                  <a:prstGeom prst="rect">
                    <a:avLst/>
                  </a:prstGeom>
                  <a:noFill/>
                </pic:spPr>
              </pic:pic>
            </a:graphicData>
          </a:graphic>
        </wp:inline>
      </w:drawing>
    </w:r>
  </w:p>
  <w:p w:rsidR="006C0F27" w:rsidRPr="0029581D" w:rsidRDefault="006C0F27" w:rsidP="002E1F04">
    <w:pPr>
      <w:pStyle w:val="a7"/>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3B" w:rsidRDefault="002D776F" w:rsidP="00E37794">
    <w:pPr>
      <w:spacing w:line="276" w:lineRule="auto"/>
      <w:jc w:val="center"/>
      <w:rPr>
        <w:rFonts w:ascii="Book Antiqua" w:hAnsi="Book Antiqua"/>
        <w:b/>
        <w:bCs/>
        <w:sz w:val="28"/>
        <w:szCs w:val="28"/>
        <w:lang w:bidi="ar-IQ"/>
      </w:rPr>
    </w:pPr>
    <w:r w:rsidRPr="001153E8">
      <w:rPr>
        <w:rFonts w:ascii="Book Antiqua" w:hAnsi="Book Antiqua"/>
        <w:b/>
        <w:bCs/>
        <w:sz w:val="28"/>
        <w:szCs w:val="28"/>
        <w:lang w:bidi="ar-IQ"/>
      </w:rPr>
      <w:t>IN THE NAME OF GOD, MOST GRACIOUS, MOST MERCIFUL</w:t>
    </w:r>
  </w:p>
  <w:p w:rsidR="00E37794" w:rsidRPr="00E37794" w:rsidRDefault="004E4199" w:rsidP="004E4199">
    <w:pPr>
      <w:tabs>
        <w:tab w:val="center" w:pos="4393"/>
        <w:tab w:val="right" w:pos="8787"/>
      </w:tabs>
      <w:spacing w:line="276" w:lineRule="auto"/>
      <w:rPr>
        <w:rFonts w:ascii="Book Antiqua" w:hAnsi="Book Antiqua"/>
        <w:b/>
        <w:bCs/>
        <w:sz w:val="28"/>
        <w:szCs w:val="28"/>
        <w:lang w:bidi="ar-IQ"/>
      </w:rPr>
    </w:pPr>
    <w:r>
      <w:rPr>
        <w:rFonts w:ascii="Book Antiqua" w:hAnsi="Book Antiqua"/>
        <w:b/>
        <w:bCs/>
        <w:sz w:val="28"/>
        <w:szCs w:val="28"/>
        <w:lang w:bidi="ar-IQ"/>
      </w:rPr>
      <w:tab/>
    </w:r>
    <w:r w:rsidR="00A70987">
      <w:rPr>
        <w:noProof/>
      </w:rPr>
      <w:drawing>
        <wp:anchor distT="0" distB="0" distL="114300" distR="114300" simplePos="0" relativeHeight="251657216" behindDoc="0" locked="0" layoutInCell="1" allowOverlap="1" wp14:anchorId="5F8A8519" wp14:editId="6020F023">
          <wp:simplePos x="0" y="0"/>
          <wp:positionH relativeFrom="margin">
            <wp:posOffset>2421890</wp:posOffset>
          </wp:positionH>
          <wp:positionV relativeFrom="margin">
            <wp:posOffset>-1283335</wp:posOffset>
          </wp:positionV>
          <wp:extent cx="838200" cy="1152525"/>
          <wp:effectExtent l="0" t="0" r="0"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bCs/>
        <w:sz w:val="28"/>
        <w:szCs w:val="28"/>
        <w:lang w:bidi="ar-IQ"/>
      </w:rPr>
      <w:tab/>
    </w:r>
  </w:p>
  <w:p w:rsidR="002D776F" w:rsidRDefault="002D776F" w:rsidP="000C3FFB">
    <w:pPr>
      <w:pStyle w:val="a7"/>
    </w:pPr>
  </w:p>
  <w:p w:rsidR="00EF1E42" w:rsidRPr="00533946" w:rsidRDefault="00EF1E42" w:rsidP="00EF1E42">
    <w:pPr>
      <w:pStyle w:val="a7"/>
      <w:rPr>
        <w:rFonts w:ascii="Book Antiqua" w:hAnsi="Book Antiqua"/>
        <w:sz w:val="28"/>
        <w:szCs w:val="28"/>
      </w:rPr>
    </w:pPr>
    <w:r w:rsidRPr="00533946">
      <w:rPr>
        <w:rFonts w:ascii="Book Antiqua" w:hAnsi="Book Antiqua"/>
        <w:sz w:val="28"/>
        <w:szCs w:val="28"/>
      </w:rPr>
      <w:t>Republic of Iraq</w:t>
    </w:r>
  </w:p>
  <w:p w:rsidR="00EF1E42" w:rsidRPr="00533946" w:rsidRDefault="00EF1E42" w:rsidP="00EF1E42">
    <w:pPr>
      <w:pStyle w:val="a7"/>
      <w:tabs>
        <w:tab w:val="clear" w:pos="4153"/>
        <w:tab w:val="clear" w:pos="8306"/>
        <w:tab w:val="left" w:pos="6494"/>
      </w:tabs>
      <w:rPr>
        <w:rFonts w:ascii="Book Antiqua" w:hAnsi="Book Antiqua"/>
        <w:sz w:val="22"/>
        <w:szCs w:val="22"/>
      </w:rPr>
    </w:pPr>
    <w:r w:rsidRPr="00533946">
      <w:rPr>
        <w:rFonts w:ascii="Book Antiqua" w:hAnsi="Book Antiqua"/>
        <w:sz w:val="28"/>
        <w:szCs w:val="28"/>
      </w:rPr>
      <w:t>Federal Supreme Court</w:t>
    </w:r>
    <w:r w:rsidRPr="00533946">
      <w:rPr>
        <w:rFonts w:ascii="Book Antiqua" w:hAnsi="Book Antiqua"/>
        <w:sz w:val="28"/>
        <w:szCs w:val="28"/>
      </w:rPr>
      <w:tab/>
    </w:r>
    <w:r w:rsidRPr="00533946">
      <w:rPr>
        <w:rFonts w:ascii="Book Antiqua" w:hAnsi="Book Antiqua"/>
        <w:sz w:val="22"/>
        <w:szCs w:val="22"/>
      </w:rPr>
      <w:t>Kurdish text</w:t>
    </w:r>
  </w:p>
  <w:p w:rsidR="007273ED" w:rsidRPr="00533946" w:rsidRDefault="00EF1E42" w:rsidP="00CE07D5">
    <w:pPr>
      <w:pStyle w:val="a7"/>
      <w:rPr>
        <w:sz w:val="28"/>
        <w:szCs w:val="28"/>
      </w:rPr>
    </w:pPr>
    <w:r w:rsidRPr="00533946">
      <w:rPr>
        <w:rFonts w:ascii="Book Antiqua" w:hAnsi="Book Antiqua"/>
        <w:sz w:val="28"/>
        <w:szCs w:val="28"/>
      </w:rPr>
      <w:t xml:space="preserve">Ref. </w:t>
    </w:r>
    <w:r w:rsidR="00CE07D5">
      <w:rPr>
        <w:rFonts w:ascii="Book Antiqua" w:hAnsi="Book Antiqua"/>
        <w:sz w:val="28"/>
        <w:szCs w:val="28"/>
      </w:rPr>
      <w:t>103</w:t>
    </w:r>
    <w:r w:rsidR="005B2395">
      <w:rPr>
        <w:rFonts w:ascii="Book Antiqua" w:hAnsi="Book Antiqua"/>
        <w:sz w:val="28"/>
        <w:szCs w:val="28"/>
      </w:rPr>
      <w:t>/federal</w:t>
    </w:r>
    <w:r w:rsidR="00E85F96" w:rsidRPr="00533946">
      <w:rPr>
        <w:rFonts w:ascii="Book Antiqua" w:hAnsi="Book Antiqua"/>
        <w:sz w:val="28"/>
        <w:szCs w:val="28"/>
      </w:rPr>
      <w:t>/</w:t>
    </w:r>
    <w:r w:rsidRPr="00533946">
      <w:rPr>
        <w:rFonts w:ascii="Book Antiqua" w:hAnsi="Book Antiqua"/>
        <w:sz w:val="28"/>
        <w:szCs w:val="28"/>
      </w:rPr>
      <w:t>201</w:t>
    </w:r>
    <w:r w:rsidR="005B2395">
      <w:rPr>
        <w:rFonts w:ascii="Book Antiqua" w:hAnsi="Book Antiqua"/>
        <w:sz w:val="28"/>
        <w:szCs w:val="28"/>
      </w:rPr>
      <w:t>9</w:t>
    </w:r>
  </w:p>
  <w:p w:rsidR="007273ED" w:rsidRPr="000B2970" w:rsidRDefault="007273ED" w:rsidP="007273ED">
    <w:pPr>
      <w:pStyle w:val="a7"/>
      <w:rPr>
        <w:sz w:val="4"/>
        <w:szCs w:val="4"/>
      </w:rPr>
    </w:pPr>
  </w:p>
  <w:p w:rsidR="007273ED" w:rsidRDefault="00F22255" w:rsidP="007273ED">
    <w:pPr>
      <w:pStyle w:val="a7"/>
    </w:pPr>
    <w:r>
      <w:rPr>
        <w:noProof/>
      </w:rPr>
      <w:drawing>
        <wp:inline distT="0" distB="0" distL="0" distR="0" wp14:anchorId="6AA969AB" wp14:editId="0047C81A">
          <wp:extent cx="5628640" cy="476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40" cy="47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F8D"/>
    <w:multiLevelType w:val="hybridMultilevel"/>
    <w:tmpl w:val="BED0C136"/>
    <w:lvl w:ilvl="0" w:tplc="C3460204">
      <w:start w:val="1"/>
      <w:numFmt w:val="decimal"/>
      <w:lvlText w:val="(%1."/>
      <w:lvlJc w:val="left"/>
      <w:pPr>
        <w:ind w:left="735" w:hanging="6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99666B5"/>
    <w:multiLevelType w:val="hybridMultilevel"/>
    <w:tmpl w:val="F7AC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7131D"/>
    <w:multiLevelType w:val="hybridMultilevel"/>
    <w:tmpl w:val="CCA8E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9955D3"/>
    <w:multiLevelType w:val="hybridMultilevel"/>
    <w:tmpl w:val="7CBA6B02"/>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4">
    <w:nsid w:val="247E23AC"/>
    <w:multiLevelType w:val="hybridMultilevel"/>
    <w:tmpl w:val="80629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30C4F"/>
    <w:multiLevelType w:val="hybridMultilevel"/>
    <w:tmpl w:val="E94C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8761A"/>
    <w:multiLevelType w:val="hybridMultilevel"/>
    <w:tmpl w:val="B4523340"/>
    <w:lvl w:ilvl="0" w:tplc="2C725B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8764C8D"/>
    <w:multiLevelType w:val="hybridMultilevel"/>
    <w:tmpl w:val="ED00C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DB39F0"/>
    <w:multiLevelType w:val="hybridMultilevel"/>
    <w:tmpl w:val="B59A7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34790C"/>
    <w:multiLevelType w:val="hybridMultilevel"/>
    <w:tmpl w:val="4BFA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358"/>
    <w:multiLevelType w:val="hybridMultilevel"/>
    <w:tmpl w:val="25020CE8"/>
    <w:lvl w:ilvl="0" w:tplc="7E2E38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9"/>
  </w:num>
  <w:num w:numId="6">
    <w:abstractNumId w:val="1"/>
  </w:num>
  <w:num w:numId="7">
    <w:abstractNumId w:val="0"/>
  </w:num>
  <w:num w:numId="8">
    <w:abstractNumId w:val="2"/>
  </w:num>
  <w:num w:numId="9">
    <w:abstractNumId w:val="4"/>
  </w:num>
  <w:num w:numId="10">
    <w:abstractNumId w:val="7"/>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yMDc2MLU0MjUwMjNT0lEKTi0uzszPAykwrQUAFr7OziwAAAA="/>
  </w:docVars>
  <w:rsids>
    <w:rsidRoot w:val="00E86477"/>
    <w:rsid w:val="000008ED"/>
    <w:rsid w:val="0000142E"/>
    <w:rsid w:val="00001F83"/>
    <w:rsid w:val="00002624"/>
    <w:rsid w:val="00002D53"/>
    <w:rsid w:val="000038DC"/>
    <w:rsid w:val="000055A2"/>
    <w:rsid w:val="0000595D"/>
    <w:rsid w:val="000109CA"/>
    <w:rsid w:val="00010A4D"/>
    <w:rsid w:val="00011471"/>
    <w:rsid w:val="00011500"/>
    <w:rsid w:val="00011F50"/>
    <w:rsid w:val="000121CB"/>
    <w:rsid w:val="00012CC7"/>
    <w:rsid w:val="00014564"/>
    <w:rsid w:val="00014A59"/>
    <w:rsid w:val="00015C2B"/>
    <w:rsid w:val="00016008"/>
    <w:rsid w:val="00016433"/>
    <w:rsid w:val="000168A3"/>
    <w:rsid w:val="0001765D"/>
    <w:rsid w:val="00017EA9"/>
    <w:rsid w:val="00020114"/>
    <w:rsid w:val="00022A8F"/>
    <w:rsid w:val="00022AF7"/>
    <w:rsid w:val="00022FBF"/>
    <w:rsid w:val="00023323"/>
    <w:rsid w:val="000236D0"/>
    <w:rsid w:val="000239F7"/>
    <w:rsid w:val="00023EF7"/>
    <w:rsid w:val="00024288"/>
    <w:rsid w:val="00024987"/>
    <w:rsid w:val="00026177"/>
    <w:rsid w:val="0002677C"/>
    <w:rsid w:val="00026907"/>
    <w:rsid w:val="00026957"/>
    <w:rsid w:val="00026C9D"/>
    <w:rsid w:val="00027F93"/>
    <w:rsid w:val="00030971"/>
    <w:rsid w:val="00030CB0"/>
    <w:rsid w:val="000312F8"/>
    <w:rsid w:val="0003168C"/>
    <w:rsid w:val="0003168F"/>
    <w:rsid w:val="000316C5"/>
    <w:rsid w:val="000318D8"/>
    <w:rsid w:val="00032DA1"/>
    <w:rsid w:val="00033D85"/>
    <w:rsid w:val="00034467"/>
    <w:rsid w:val="00034470"/>
    <w:rsid w:val="000346F4"/>
    <w:rsid w:val="00034928"/>
    <w:rsid w:val="00035522"/>
    <w:rsid w:val="00035B5E"/>
    <w:rsid w:val="00035E2F"/>
    <w:rsid w:val="00036F89"/>
    <w:rsid w:val="00037A42"/>
    <w:rsid w:val="00040644"/>
    <w:rsid w:val="0004239E"/>
    <w:rsid w:val="0004256A"/>
    <w:rsid w:val="00042792"/>
    <w:rsid w:val="00042BE1"/>
    <w:rsid w:val="00043115"/>
    <w:rsid w:val="00043433"/>
    <w:rsid w:val="00044386"/>
    <w:rsid w:val="000477A0"/>
    <w:rsid w:val="0005063B"/>
    <w:rsid w:val="00050A39"/>
    <w:rsid w:val="00050AA3"/>
    <w:rsid w:val="00050DC2"/>
    <w:rsid w:val="000517BE"/>
    <w:rsid w:val="00051EED"/>
    <w:rsid w:val="000520AE"/>
    <w:rsid w:val="00053930"/>
    <w:rsid w:val="00053B0A"/>
    <w:rsid w:val="00053C14"/>
    <w:rsid w:val="00055121"/>
    <w:rsid w:val="00055BBC"/>
    <w:rsid w:val="00056197"/>
    <w:rsid w:val="000571A5"/>
    <w:rsid w:val="00057C67"/>
    <w:rsid w:val="00060168"/>
    <w:rsid w:val="00060DE2"/>
    <w:rsid w:val="000610B3"/>
    <w:rsid w:val="0006177C"/>
    <w:rsid w:val="00061D0A"/>
    <w:rsid w:val="0006267C"/>
    <w:rsid w:val="00062D13"/>
    <w:rsid w:val="00063665"/>
    <w:rsid w:val="00063E9F"/>
    <w:rsid w:val="0006415C"/>
    <w:rsid w:val="000647B4"/>
    <w:rsid w:val="000662C6"/>
    <w:rsid w:val="000663FC"/>
    <w:rsid w:val="000677F7"/>
    <w:rsid w:val="0007057B"/>
    <w:rsid w:val="000711A4"/>
    <w:rsid w:val="000732AF"/>
    <w:rsid w:val="00073357"/>
    <w:rsid w:val="0007391D"/>
    <w:rsid w:val="00073D34"/>
    <w:rsid w:val="000745AF"/>
    <w:rsid w:val="00075463"/>
    <w:rsid w:val="0007578F"/>
    <w:rsid w:val="00075A52"/>
    <w:rsid w:val="00075B8D"/>
    <w:rsid w:val="0007603E"/>
    <w:rsid w:val="00076390"/>
    <w:rsid w:val="000770D0"/>
    <w:rsid w:val="00080705"/>
    <w:rsid w:val="00080C33"/>
    <w:rsid w:val="000825B9"/>
    <w:rsid w:val="00083134"/>
    <w:rsid w:val="000833F6"/>
    <w:rsid w:val="00083B9A"/>
    <w:rsid w:val="00085085"/>
    <w:rsid w:val="000854B3"/>
    <w:rsid w:val="0008688A"/>
    <w:rsid w:val="00086BB7"/>
    <w:rsid w:val="00090058"/>
    <w:rsid w:val="000936FA"/>
    <w:rsid w:val="000938DB"/>
    <w:rsid w:val="000945FC"/>
    <w:rsid w:val="000957D7"/>
    <w:rsid w:val="00095E6A"/>
    <w:rsid w:val="00096612"/>
    <w:rsid w:val="00096A69"/>
    <w:rsid w:val="00096AAA"/>
    <w:rsid w:val="000970CC"/>
    <w:rsid w:val="00097C59"/>
    <w:rsid w:val="00097E44"/>
    <w:rsid w:val="00097FB2"/>
    <w:rsid w:val="000A02BD"/>
    <w:rsid w:val="000A187A"/>
    <w:rsid w:val="000A21F2"/>
    <w:rsid w:val="000A26F9"/>
    <w:rsid w:val="000A27FF"/>
    <w:rsid w:val="000A3B35"/>
    <w:rsid w:val="000A3CF9"/>
    <w:rsid w:val="000A4864"/>
    <w:rsid w:val="000A4884"/>
    <w:rsid w:val="000A51BA"/>
    <w:rsid w:val="000A5D97"/>
    <w:rsid w:val="000A5E92"/>
    <w:rsid w:val="000A614C"/>
    <w:rsid w:val="000A6154"/>
    <w:rsid w:val="000A69F8"/>
    <w:rsid w:val="000A7FFB"/>
    <w:rsid w:val="000B1806"/>
    <w:rsid w:val="000B207F"/>
    <w:rsid w:val="000B2970"/>
    <w:rsid w:val="000B2DD2"/>
    <w:rsid w:val="000B33D7"/>
    <w:rsid w:val="000B33DE"/>
    <w:rsid w:val="000B3B37"/>
    <w:rsid w:val="000B43DE"/>
    <w:rsid w:val="000B4711"/>
    <w:rsid w:val="000B5301"/>
    <w:rsid w:val="000B5F0A"/>
    <w:rsid w:val="000B5F4B"/>
    <w:rsid w:val="000B60F2"/>
    <w:rsid w:val="000B65F0"/>
    <w:rsid w:val="000B68A7"/>
    <w:rsid w:val="000B69AA"/>
    <w:rsid w:val="000C07DB"/>
    <w:rsid w:val="000C188E"/>
    <w:rsid w:val="000C3A01"/>
    <w:rsid w:val="000C3FFB"/>
    <w:rsid w:val="000C5ED1"/>
    <w:rsid w:val="000C63F8"/>
    <w:rsid w:val="000C6898"/>
    <w:rsid w:val="000D110E"/>
    <w:rsid w:val="000D177A"/>
    <w:rsid w:val="000D2DBA"/>
    <w:rsid w:val="000D3FC8"/>
    <w:rsid w:val="000D44AC"/>
    <w:rsid w:val="000D5697"/>
    <w:rsid w:val="000D569C"/>
    <w:rsid w:val="000D6530"/>
    <w:rsid w:val="000D69CC"/>
    <w:rsid w:val="000D700E"/>
    <w:rsid w:val="000D78F4"/>
    <w:rsid w:val="000E00EE"/>
    <w:rsid w:val="000E059E"/>
    <w:rsid w:val="000E069B"/>
    <w:rsid w:val="000E0AD6"/>
    <w:rsid w:val="000E42E1"/>
    <w:rsid w:val="000E4784"/>
    <w:rsid w:val="000E56AD"/>
    <w:rsid w:val="000E5F89"/>
    <w:rsid w:val="000E6956"/>
    <w:rsid w:val="000E6C45"/>
    <w:rsid w:val="000E6D56"/>
    <w:rsid w:val="000E7201"/>
    <w:rsid w:val="000F0359"/>
    <w:rsid w:val="000F06D8"/>
    <w:rsid w:val="000F1874"/>
    <w:rsid w:val="000F28F3"/>
    <w:rsid w:val="000F328D"/>
    <w:rsid w:val="000F3594"/>
    <w:rsid w:val="000F35A8"/>
    <w:rsid w:val="000F39C4"/>
    <w:rsid w:val="000F5BED"/>
    <w:rsid w:val="000F6188"/>
    <w:rsid w:val="000F6700"/>
    <w:rsid w:val="000F6C98"/>
    <w:rsid w:val="000F7383"/>
    <w:rsid w:val="000F73A4"/>
    <w:rsid w:val="000F744C"/>
    <w:rsid w:val="000F7742"/>
    <w:rsid w:val="000F79DC"/>
    <w:rsid w:val="00100520"/>
    <w:rsid w:val="0010168A"/>
    <w:rsid w:val="0010192F"/>
    <w:rsid w:val="00101DA4"/>
    <w:rsid w:val="00101E66"/>
    <w:rsid w:val="001023BE"/>
    <w:rsid w:val="00104B18"/>
    <w:rsid w:val="00105514"/>
    <w:rsid w:val="00105AB5"/>
    <w:rsid w:val="001062C9"/>
    <w:rsid w:val="00106C83"/>
    <w:rsid w:val="00106FC8"/>
    <w:rsid w:val="00110BD1"/>
    <w:rsid w:val="00111F57"/>
    <w:rsid w:val="00112DDB"/>
    <w:rsid w:val="001147E7"/>
    <w:rsid w:val="001153E8"/>
    <w:rsid w:val="001154DF"/>
    <w:rsid w:val="00115813"/>
    <w:rsid w:val="00115D7B"/>
    <w:rsid w:val="00115EEE"/>
    <w:rsid w:val="00116290"/>
    <w:rsid w:val="00116556"/>
    <w:rsid w:val="001200A8"/>
    <w:rsid w:val="00120FA7"/>
    <w:rsid w:val="00121DE9"/>
    <w:rsid w:val="00122458"/>
    <w:rsid w:val="00123C42"/>
    <w:rsid w:val="00124472"/>
    <w:rsid w:val="001257BC"/>
    <w:rsid w:val="00125D36"/>
    <w:rsid w:val="001261E8"/>
    <w:rsid w:val="00126BFA"/>
    <w:rsid w:val="00126CCA"/>
    <w:rsid w:val="001273AB"/>
    <w:rsid w:val="001279D2"/>
    <w:rsid w:val="00130273"/>
    <w:rsid w:val="00130E15"/>
    <w:rsid w:val="00130E64"/>
    <w:rsid w:val="00130E7E"/>
    <w:rsid w:val="00130EDB"/>
    <w:rsid w:val="0013143E"/>
    <w:rsid w:val="001320D1"/>
    <w:rsid w:val="00132618"/>
    <w:rsid w:val="00133461"/>
    <w:rsid w:val="00134D84"/>
    <w:rsid w:val="00135400"/>
    <w:rsid w:val="00135612"/>
    <w:rsid w:val="00135C27"/>
    <w:rsid w:val="00135ECA"/>
    <w:rsid w:val="001361F0"/>
    <w:rsid w:val="001371D5"/>
    <w:rsid w:val="001376F6"/>
    <w:rsid w:val="00137F13"/>
    <w:rsid w:val="00137F1C"/>
    <w:rsid w:val="001400D9"/>
    <w:rsid w:val="001402D4"/>
    <w:rsid w:val="00140686"/>
    <w:rsid w:val="00140734"/>
    <w:rsid w:val="00140C3C"/>
    <w:rsid w:val="00141AFC"/>
    <w:rsid w:val="00142016"/>
    <w:rsid w:val="00142672"/>
    <w:rsid w:val="001427F9"/>
    <w:rsid w:val="00142887"/>
    <w:rsid w:val="00143170"/>
    <w:rsid w:val="0014331B"/>
    <w:rsid w:val="001447C6"/>
    <w:rsid w:val="001449C0"/>
    <w:rsid w:val="001449CA"/>
    <w:rsid w:val="00145D11"/>
    <w:rsid w:val="001466D6"/>
    <w:rsid w:val="00146A46"/>
    <w:rsid w:val="00147F53"/>
    <w:rsid w:val="001518BF"/>
    <w:rsid w:val="00151DA8"/>
    <w:rsid w:val="00152206"/>
    <w:rsid w:val="001527FC"/>
    <w:rsid w:val="001548DE"/>
    <w:rsid w:val="00154BC0"/>
    <w:rsid w:val="00156F67"/>
    <w:rsid w:val="00160F9C"/>
    <w:rsid w:val="00161143"/>
    <w:rsid w:val="00161252"/>
    <w:rsid w:val="001619BA"/>
    <w:rsid w:val="00161CD9"/>
    <w:rsid w:val="00161E80"/>
    <w:rsid w:val="00162AD6"/>
    <w:rsid w:val="00163002"/>
    <w:rsid w:val="001631AA"/>
    <w:rsid w:val="001634CA"/>
    <w:rsid w:val="00163600"/>
    <w:rsid w:val="00164C7A"/>
    <w:rsid w:val="00165618"/>
    <w:rsid w:val="0016667D"/>
    <w:rsid w:val="00166997"/>
    <w:rsid w:val="001679AC"/>
    <w:rsid w:val="0017032C"/>
    <w:rsid w:val="0017175C"/>
    <w:rsid w:val="00171E09"/>
    <w:rsid w:val="00171E33"/>
    <w:rsid w:val="00171F72"/>
    <w:rsid w:val="00173E45"/>
    <w:rsid w:val="00174080"/>
    <w:rsid w:val="00174971"/>
    <w:rsid w:val="00174F8E"/>
    <w:rsid w:val="00175327"/>
    <w:rsid w:val="001758D1"/>
    <w:rsid w:val="00175ACE"/>
    <w:rsid w:val="001768B7"/>
    <w:rsid w:val="00176C48"/>
    <w:rsid w:val="00176D1F"/>
    <w:rsid w:val="00176D9B"/>
    <w:rsid w:val="00177371"/>
    <w:rsid w:val="00181205"/>
    <w:rsid w:val="00181437"/>
    <w:rsid w:val="001821CB"/>
    <w:rsid w:val="001824E5"/>
    <w:rsid w:val="00182822"/>
    <w:rsid w:val="001833F1"/>
    <w:rsid w:val="00185287"/>
    <w:rsid w:val="00185F61"/>
    <w:rsid w:val="0019043B"/>
    <w:rsid w:val="00190C67"/>
    <w:rsid w:val="00191B86"/>
    <w:rsid w:val="00193271"/>
    <w:rsid w:val="00194181"/>
    <w:rsid w:val="001944C5"/>
    <w:rsid w:val="001946D5"/>
    <w:rsid w:val="0019527B"/>
    <w:rsid w:val="001964A6"/>
    <w:rsid w:val="001965CB"/>
    <w:rsid w:val="00196E3C"/>
    <w:rsid w:val="00197EB1"/>
    <w:rsid w:val="001A0023"/>
    <w:rsid w:val="001A016A"/>
    <w:rsid w:val="001A08DB"/>
    <w:rsid w:val="001A13C0"/>
    <w:rsid w:val="001A1AE9"/>
    <w:rsid w:val="001A2F03"/>
    <w:rsid w:val="001A30D4"/>
    <w:rsid w:val="001A3890"/>
    <w:rsid w:val="001A3AF3"/>
    <w:rsid w:val="001A3B79"/>
    <w:rsid w:val="001A5CBB"/>
    <w:rsid w:val="001A6183"/>
    <w:rsid w:val="001A6549"/>
    <w:rsid w:val="001A7B62"/>
    <w:rsid w:val="001B0009"/>
    <w:rsid w:val="001B0E96"/>
    <w:rsid w:val="001B1221"/>
    <w:rsid w:val="001B17E5"/>
    <w:rsid w:val="001B2ACA"/>
    <w:rsid w:val="001B2D48"/>
    <w:rsid w:val="001B2FAE"/>
    <w:rsid w:val="001B3DD7"/>
    <w:rsid w:val="001B41DA"/>
    <w:rsid w:val="001B77A5"/>
    <w:rsid w:val="001B7ABD"/>
    <w:rsid w:val="001C16A6"/>
    <w:rsid w:val="001C1ABF"/>
    <w:rsid w:val="001C1D4F"/>
    <w:rsid w:val="001C22E5"/>
    <w:rsid w:val="001C28C2"/>
    <w:rsid w:val="001C390C"/>
    <w:rsid w:val="001C44D6"/>
    <w:rsid w:val="001C5AE7"/>
    <w:rsid w:val="001C6546"/>
    <w:rsid w:val="001C6FAC"/>
    <w:rsid w:val="001C7006"/>
    <w:rsid w:val="001D0B38"/>
    <w:rsid w:val="001D16AC"/>
    <w:rsid w:val="001D180B"/>
    <w:rsid w:val="001D1DC3"/>
    <w:rsid w:val="001D2313"/>
    <w:rsid w:val="001D38DF"/>
    <w:rsid w:val="001D4307"/>
    <w:rsid w:val="001D45A1"/>
    <w:rsid w:val="001D4C6C"/>
    <w:rsid w:val="001D5D58"/>
    <w:rsid w:val="001D6040"/>
    <w:rsid w:val="001D6058"/>
    <w:rsid w:val="001D64D6"/>
    <w:rsid w:val="001D654D"/>
    <w:rsid w:val="001E01BB"/>
    <w:rsid w:val="001E025D"/>
    <w:rsid w:val="001E042A"/>
    <w:rsid w:val="001E0812"/>
    <w:rsid w:val="001E0863"/>
    <w:rsid w:val="001E11D6"/>
    <w:rsid w:val="001E186F"/>
    <w:rsid w:val="001E2F4F"/>
    <w:rsid w:val="001E4591"/>
    <w:rsid w:val="001E4B1B"/>
    <w:rsid w:val="001E50B1"/>
    <w:rsid w:val="001E63D8"/>
    <w:rsid w:val="001E6EB6"/>
    <w:rsid w:val="001E711C"/>
    <w:rsid w:val="001E7DDD"/>
    <w:rsid w:val="001F0493"/>
    <w:rsid w:val="001F07C1"/>
    <w:rsid w:val="001F0850"/>
    <w:rsid w:val="001F0BDA"/>
    <w:rsid w:val="001F1BA3"/>
    <w:rsid w:val="001F1D2E"/>
    <w:rsid w:val="001F2E19"/>
    <w:rsid w:val="001F42E2"/>
    <w:rsid w:val="001F48FC"/>
    <w:rsid w:val="001F5004"/>
    <w:rsid w:val="001F50EF"/>
    <w:rsid w:val="001F52D6"/>
    <w:rsid w:val="001F5916"/>
    <w:rsid w:val="001F5D64"/>
    <w:rsid w:val="001F6404"/>
    <w:rsid w:val="001F6C47"/>
    <w:rsid w:val="001F76E8"/>
    <w:rsid w:val="00201032"/>
    <w:rsid w:val="00202048"/>
    <w:rsid w:val="0020239F"/>
    <w:rsid w:val="0020292A"/>
    <w:rsid w:val="00202E67"/>
    <w:rsid w:val="00203620"/>
    <w:rsid w:val="00204532"/>
    <w:rsid w:val="002054B2"/>
    <w:rsid w:val="00205887"/>
    <w:rsid w:val="00205A81"/>
    <w:rsid w:val="00207555"/>
    <w:rsid w:val="00207928"/>
    <w:rsid w:val="00207AF4"/>
    <w:rsid w:val="00211793"/>
    <w:rsid w:val="002119CC"/>
    <w:rsid w:val="00211C21"/>
    <w:rsid w:val="00211CEF"/>
    <w:rsid w:val="00213EAD"/>
    <w:rsid w:val="00214C6E"/>
    <w:rsid w:val="00214CE0"/>
    <w:rsid w:val="00214D9C"/>
    <w:rsid w:val="00214F4D"/>
    <w:rsid w:val="0021609C"/>
    <w:rsid w:val="002167C0"/>
    <w:rsid w:val="00217F3F"/>
    <w:rsid w:val="0022051E"/>
    <w:rsid w:val="00221371"/>
    <w:rsid w:val="00221AF7"/>
    <w:rsid w:val="002228D3"/>
    <w:rsid w:val="00222BBF"/>
    <w:rsid w:val="00222D96"/>
    <w:rsid w:val="0022329F"/>
    <w:rsid w:val="0022344C"/>
    <w:rsid w:val="00223CDC"/>
    <w:rsid w:val="00224046"/>
    <w:rsid w:val="00224F92"/>
    <w:rsid w:val="002255FA"/>
    <w:rsid w:val="002257BD"/>
    <w:rsid w:val="00225F00"/>
    <w:rsid w:val="00227338"/>
    <w:rsid w:val="002276F4"/>
    <w:rsid w:val="00227D81"/>
    <w:rsid w:val="0023110C"/>
    <w:rsid w:val="002312F9"/>
    <w:rsid w:val="0023148B"/>
    <w:rsid w:val="00231BC9"/>
    <w:rsid w:val="002326FB"/>
    <w:rsid w:val="00232ADB"/>
    <w:rsid w:val="002340FC"/>
    <w:rsid w:val="00234329"/>
    <w:rsid w:val="002355A3"/>
    <w:rsid w:val="0023650C"/>
    <w:rsid w:val="00236552"/>
    <w:rsid w:val="00236A6E"/>
    <w:rsid w:val="00237324"/>
    <w:rsid w:val="002377E5"/>
    <w:rsid w:val="00237AA4"/>
    <w:rsid w:val="00237E05"/>
    <w:rsid w:val="002419D4"/>
    <w:rsid w:val="00241A90"/>
    <w:rsid w:val="00242344"/>
    <w:rsid w:val="0024318E"/>
    <w:rsid w:val="00243E94"/>
    <w:rsid w:val="00243F51"/>
    <w:rsid w:val="00244075"/>
    <w:rsid w:val="00245F6D"/>
    <w:rsid w:val="0024676F"/>
    <w:rsid w:val="00246B0A"/>
    <w:rsid w:val="00246CEC"/>
    <w:rsid w:val="002506F0"/>
    <w:rsid w:val="00250F9B"/>
    <w:rsid w:val="00251DCF"/>
    <w:rsid w:val="00252016"/>
    <w:rsid w:val="00253A7F"/>
    <w:rsid w:val="00253FAA"/>
    <w:rsid w:val="00254146"/>
    <w:rsid w:val="00254727"/>
    <w:rsid w:val="00257495"/>
    <w:rsid w:val="00260220"/>
    <w:rsid w:val="002602EB"/>
    <w:rsid w:val="00260318"/>
    <w:rsid w:val="0026058F"/>
    <w:rsid w:val="002609F5"/>
    <w:rsid w:val="00261848"/>
    <w:rsid w:val="00261E9A"/>
    <w:rsid w:val="0026253B"/>
    <w:rsid w:val="002632DB"/>
    <w:rsid w:val="00263449"/>
    <w:rsid w:val="00264218"/>
    <w:rsid w:val="002645D9"/>
    <w:rsid w:val="0026475E"/>
    <w:rsid w:val="002653C9"/>
    <w:rsid w:val="00265442"/>
    <w:rsid w:val="00265655"/>
    <w:rsid w:val="002666E4"/>
    <w:rsid w:val="0026684A"/>
    <w:rsid w:val="0026729D"/>
    <w:rsid w:val="002713F8"/>
    <w:rsid w:val="002717A5"/>
    <w:rsid w:val="00272029"/>
    <w:rsid w:val="0027295E"/>
    <w:rsid w:val="00274324"/>
    <w:rsid w:val="00275AF0"/>
    <w:rsid w:val="00275F7C"/>
    <w:rsid w:val="002760B9"/>
    <w:rsid w:val="0027657B"/>
    <w:rsid w:val="00276CA7"/>
    <w:rsid w:val="0027765B"/>
    <w:rsid w:val="0027774B"/>
    <w:rsid w:val="00277A11"/>
    <w:rsid w:val="00280837"/>
    <w:rsid w:val="00280C5B"/>
    <w:rsid w:val="00281702"/>
    <w:rsid w:val="00281C5B"/>
    <w:rsid w:val="00281E6B"/>
    <w:rsid w:val="00284B47"/>
    <w:rsid w:val="00284B9B"/>
    <w:rsid w:val="002861C2"/>
    <w:rsid w:val="002867BB"/>
    <w:rsid w:val="00290EAA"/>
    <w:rsid w:val="00291495"/>
    <w:rsid w:val="0029159D"/>
    <w:rsid w:val="002915D7"/>
    <w:rsid w:val="00291D9E"/>
    <w:rsid w:val="0029234B"/>
    <w:rsid w:val="00293AED"/>
    <w:rsid w:val="002940D3"/>
    <w:rsid w:val="00294780"/>
    <w:rsid w:val="0029581D"/>
    <w:rsid w:val="0029596D"/>
    <w:rsid w:val="00295F19"/>
    <w:rsid w:val="002964DD"/>
    <w:rsid w:val="00297957"/>
    <w:rsid w:val="002A04A4"/>
    <w:rsid w:val="002A05E0"/>
    <w:rsid w:val="002A0B22"/>
    <w:rsid w:val="002A0CA8"/>
    <w:rsid w:val="002A12F3"/>
    <w:rsid w:val="002A18E1"/>
    <w:rsid w:val="002A207D"/>
    <w:rsid w:val="002A2F78"/>
    <w:rsid w:val="002A327F"/>
    <w:rsid w:val="002A3508"/>
    <w:rsid w:val="002A3C4A"/>
    <w:rsid w:val="002A3D83"/>
    <w:rsid w:val="002A4161"/>
    <w:rsid w:val="002A4A51"/>
    <w:rsid w:val="002A4E12"/>
    <w:rsid w:val="002A4F08"/>
    <w:rsid w:val="002A52F3"/>
    <w:rsid w:val="002A5DE0"/>
    <w:rsid w:val="002A6177"/>
    <w:rsid w:val="002A6CDB"/>
    <w:rsid w:val="002A7062"/>
    <w:rsid w:val="002B0731"/>
    <w:rsid w:val="002B0BEB"/>
    <w:rsid w:val="002B0C8B"/>
    <w:rsid w:val="002B244B"/>
    <w:rsid w:val="002B26FC"/>
    <w:rsid w:val="002B3722"/>
    <w:rsid w:val="002B3C08"/>
    <w:rsid w:val="002B42DE"/>
    <w:rsid w:val="002B4908"/>
    <w:rsid w:val="002B4C07"/>
    <w:rsid w:val="002B5FAB"/>
    <w:rsid w:val="002B6D73"/>
    <w:rsid w:val="002B7411"/>
    <w:rsid w:val="002B7489"/>
    <w:rsid w:val="002B7AC3"/>
    <w:rsid w:val="002C07C7"/>
    <w:rsid w:val="002C0CD4"/>
    <w:rsid w:val="002C0FDD"/>
    <w:rsid w:val="002C1701"/>
    <w:rsid w:val="002C34D3"/>
    <w:rsid w:val="002C588E"/>
    <w:rsid w:val="002C67BB"/>
    <w:rsid w:val="002C7242"/>
    <w:rsid w:val="002C7299"/>
    <w:rsid w:val="002D0EAE"/>
    <w:rsid w:val="002D14AD"/>
    <w:rsid w:val="002D14DC"/>
    <w:rsid w:val="002D19F9"/>
    <w:rsid w:val="002D1A3A"/>
    <w:rsid w:val="002D1F80"/>
    <w:rsid w:val="002D3B2D"/>
    <w:rsid w:val="002D5130"/>
    <w:rsid w:val="002D616B"/>
    <w:rsid w:val="002D643C"/>
    <w:rsid w:val="002D6A00"/>
    <w:rsid w:val="002D70FC"/>
    <w:rsid w:val="002D776F"/>
    <w:rsid w:val="002E15FD"/>
    <w:rsid w:val="002E1F04"/>
    <w:rsid w:val="002E2705"/>
    <w:rsid w:val="002E2CB8"/>
    <w:rsid w:val="002E3A54"/>
    <w:rsid w:val="002E3D9F"/>
    <w:rsid w:val="002E4135"/>
    <w:rsid w:val="002E420B"/>
    <w:rsid w:val="002E46CC"/>
    <w:rsid w:val="002E48D1"/>
    <w:rsid w:val="002E5279"/>
    <w:rsid w:val="002E5668"/>
    <w:rsid w:val="002E5AF5"/>
    <w:rsid w:val="002E70F0"/>
    <w:rsid w:val="002E7221"/>
    <w:rsid w:val="002E7967"/>
    <w:rsid w:val="002E7A70"/>
    <w:rsid w:val="002E7AA2"/>
    <w:rsid w:val="002E7D6B"/>
    <w:rsid w:val="002E7D6D"/>
    <w:rsid w:val="002F048A"/>
    <w:rsid w:val="002F1577"/>
    <w:rsid w:val="002F190E"/>
    <w:rsid w:val="002F1C9C"/>
    <w:rsid w:val="002F2864"/>
    <w:rsid w:val="002F2C20"/>
    <w:rsid w:val="002F2E47"/>
    <w:rsid w:val="002F334D"/>
    <w:rsid w:val="002F3FED"/>
    <w:rsid w:val="002F48B7"/>
    <w:rsid w:val="002F4EFB"/>
    <w:rsid w:val="002F669C"/>
    <w:rsid w:val="002F675C"/>
    <w:rsid w:val="002F75E0"/>
    <w:rsid w:val="002F7A53"/>
    <w:rsid w:val="00301777"/>
    <w:rsid w:val="0030302B"/>
    <w:rsid w:val="00303CED"/>
    <w:rsid w:val="00305C60"/>
    <w:rsid w:val="003062FF"/>
    <w:rsid w:val="0030651D"/>
    <w:rsid w:val="003065C3"/>
    <w:rsid w:val="003069C6"/>
    <w:rsid w:val="00306BFD"/>
    <w:rsid w:val="0030707D"/>
    <w:rsid w:val="00307880"/>
    <w:rsid w:val="00307970"/>
    <w:rsid w:val="0031061C"/>
    <w:rsid w:val="00311949"/>
    <w:rsid w:val="00311EAC"/>
    <w:rsid w:val="00312A6F"/>
    <w:rsid w:val="0031320C"/>
    <w:rsid w:val="0031359D"/>
    <w:rsid w:val="003138DA"/>
    <w:rsid w:val="00314036"/>
    <w:rsid w:val="003143A2"/>
    <w:rsid w:val="00314FD9"/>
    <w:rsid w:val="003150ED"/>
    <w:rsid w:val="00315278"/>
    <w:rsid w:val="0031611E"/>
    <w:rsid w:val="003163CD"/>
    <w:rsid w:val="00321552"/>
    <w:rsid w:val="00322125"/>
    <w:rsid w:val="003232CC"/>
    <w:rsid w:val="00323B97"/>
    <w:rsid w:val="00324596"/>
    <w:rsid w:val="00324675"/>
    <w:rsid w:val="003255C0"/>
    <w:rsid w:val="0032733A"/>
    <w:rsid w:val="00327675"/>
    <w:rsid w:val="00330102"/>
    <w:rsid w:val="00330AE7"/>
    <w:rsid w:val="00330B52"/>
    <w:rsid w:val="00330FD9"/>
    <w:rsid w:val="003312C6"/>
    <w:rsid w:val="00332550"/>
    <w:rsid w:val="00333442"/>
    <w:rsid w:val="00335041"/>
    <w:rsid w:val="0033548F"/>
    <w:rsid w:val="003359D6"/>
    <w:rsid w:val="00335BF7"/>
    <w:rsid w:val="00336477"/>
    <w:rsid w:val="003367AD"/>
    <w:rsid w:val="003378A2"/>
    <w:rsid w:val="0034006C"/>
    <w:rsid w:val="0034088C"/>
    <w:rsid w:val="00343A3D"/>
    <w:rsid w:val="00344D7E"/>
    <w:rsid w:val="00345C34"/>
    <w:rsid w:val="00346A5D"/>
    <w:rsid w:val="00346A9E"/>
    <w:rsid w:val="00346F7A"/>
    <w:rsid w:val="00347068"/>
    <w:rsid w:val="00351FAF"/>
    <w:rsid w:val="0035212E"/>
    <w:rsid w:val="00352325"/>
    <w:rsid w:val="003524E2"/>
    <w:rsid w:val="00352990"/>
    <w:rsid w:val="00353D62"/>
    <w:rsid w:val="0035424C"/>
    <w:rsid w:val="003542A5"/>
    <w:rsid w:val="00355391"/>
    <w:rsid w:val="003553D5"/>
    <w:rsid w:val="00355821"/>
    <w:rsid w:val="0035582C"/>
    <w:rsid w:val="00355B81"/>
    <w:rsid w:val="00356480"/>
    <w:rsid w:val="00357246"/>
    <w:rsid w:val="0036041E"/>
    <w:rsid w:val="003619EA"/>
    <w:rsid w:val="00361FAF"/>
    <w:rsid w:val="00362CF1"/>
    <w:rsid w:val="00364269"/>
    <w:rsid w:val="00364F78"/>
    <w:rsid w:val="0036557D"/>
    <w:rsid w:val="003661E8"/>
    <w:rsid w:val="003663AF"/>
    <w:rsid w:val="00371C13"/>
    <w:rsid w:val="00371F4A"/>
    <w:rsid w:val="003727E6"/>
    <w:rsid w:val="00372B07"/>
    <w:rsid w:val="00372F9F"/>
    <w:rsid w:val="00373363"/>
    <w:rsid w:val="00374958"/>
    <w:rsid w:val="00375311"/>
    <w:rsid w:val="00375716"/>
    <w:rsid w:val="003773A7"/>
    <w:rsid w:val="003777AA"/>
    <w:rsid w:val="00380DE7"/>
    <w:rsid w:val="00381317"/>
    <w:rsid w:val="003817DA"/>
    <w:rsid w:val="00381C37"/>
    <w:rsid w:val="003822AA"/>
    <w:rsid w:val="00382896"/>
    <w:rsid w:val="00382C8B"/>
    <w:rsid w:val="00383013"/>
    <w:rsid w:val="0038353E"/>
    <w:rsid w:val="00383751"/>
    <w:rsid w:val="00384C73"/>
    <w:rsid w:val="00385592"/>
    <w:rsid w:val="00386C87"/>
    <w:rsid w:val="00386F80"/>
    <w:rsid w:val="00386F91"/>
    <w:rsid w:val="00387756"/>
    <w:rsid w:val="0038794D"/>
    <w:rsid w:val="00387AAC"/>
    <w:rsid w:val="0039053C"/>
    <w:rsid w:val="003906A9"/>
    <w:rsid w:val="00391502"/>
    <w:rsid w:val="0039164F"/>
    <w:rsid w:val="003921F9"/>
    <w:rsid w:val="00392B02"/>
    <w:rsid w:val="00393440"/>
    <w:rsid w:val="00393990"/>
    <w:rsid w:val="00393AFC"/>
    <w:rsid w:val="0039501D"/>
    <w:rsid w:val="0039506F"/>
    <w:rsid w:val="00395A07"/>
    <w:rsid w:val="00395DF6"/>
    <w:rsid w:val="00396FC4"/>
    <w:rsid w:val="0039704F"/>
    <w:rsid w:val="003970BC"/>
    <w:rsid w:val="003A0438"/>
    <w:rsid w:val="003A11BB"/>
    <w:rsid w:val="003A2567"/>
    <w:rsid w:val="003A29FF"/>
    <w:rsid w:val="003A2B22"/>
    <w:rsid w:val="003A2B25"/>
    <w:rsid w:val="003A30EF"/>
    <w:rsid w:val="003A44C4"/>
    <w:rsid w:val="003A4796"/>
    <w:rsid w:val="003A4E57"/>
    <w:rsid w:val="003A5150"/>
    <w:rsid w:val="003A583F"/>
    <w:rsid w:val="003A5968"/>
    <w:rsid w:val="003A5C8D"/>
    <w:rsid w:val="003A7731"/>
    <w:rsid w:val="003A7A7B"/>
    <w:rsid w:val="003A7F01"/>
    <w:rsid w:val="003B0144"/>
    <w:rsid w:val="003B0DC0"/>
    <w:rsid w:val="003B195F"/>
    <w:rsid w:val="003B1A8C"/>
    <w:rsid w:val="003B253A"/>
    <w:rsid w:val="003B2725"/>
    <w:rsid w:val="003B2E11"/>
    <w:rsid w:val="003B3B87"/>
    <w:rsid w:val="003B3BF1"/>
    <w:rsid w:val="003B4526"/>
    <w:rsid w:val="003B4CE2"/>
    <w:rsid w:val="003B58B9"/>
    <w:rsid w:val="003B75BD"/>
    <w:rsid w:val="003B7F59"/>
    <w:rsid w:val="003C04DF"/>
    <w:rsid w:val="003C0A03"/>
    <w:rsid w:val="003C1032"/>
    <w:rsid w:val="003C10A7"/>
    <w:rsid w:val="003C14DB"/>
    <w:rsid w:val="003C2957"/>
    <w:rsid w:val="003C2DEC"/>
    <w:rsid w:val="003C4AEF"/>
    <w:rsid w:val="003C4BE9"/>
    <w:rsid w:val="003C4F4C"/>
    <w:rsid w:val="003C59EB"/>
    <w:rsid w:val="003C6104"/>
    <w:rsid w:val="003C6EDB"/>
    <w:rsid w:val="003C72F5"/>
    <w:rsid w:val="003C7A4E"/>
    <w:rsid w:val="003C7E85"/>
    <w:rsid w:val="003D029E"/>
    <w:rsid w:val="003D0B0A"/>
    <w:rsid w:val="003D2798"/>
    <w:rsid w:val="003D2B79"/>
    <w:rsid w:val="003D3ED8"/>
    <w:rsid w:val="003D3FE1"/>
    <w:rsid w:val="003D52C3"/>
    <w:rsid w:val="003D5715"/>
    <w:rsid w:val="003D5A9E"/>
    <w:rsid w:val="003D60B1"/>
    <w:rsid w:val="003D69CF"/>
    <w:rsid w:val="003D78DC"/>
    <w:rsid w:val="003E05E5"/>
    <w:rsid w:val="003E18F6"/>
    <w:rsid w:val="003E2FC9"/>
    <w:rsid w:val="003E3F6B"/>
    <w:rsid w:val="003E4125"/>
    <w:rsid w:val="003E496D"/>
    <w:rsid w:val="003E50F7"/>
    <w:rsid w:val="003E5BF9"/>
    <w:rsid w:val="003E6D3C"/>
    <w:rsid w:val="003E76F0"/>
    <w:rsid w:val="003F0A90"/>
    <w:rsid w:val="003F0AEF"/>
    <w:rsid w:val="003F0E5A"/>
    <w:rsid w:val="003F0ED1"/>
    <w:rsid w:val="003F149B"/>
    <w:rsid w:val="003F23C5"/>
    <w:rsid w:val="003F2685"/>
    <w:rsid w:val="003F2980"/>
    <w:rsid w:val="003F35C7"/>
    <w:rsid w:val="003F476C"/>
    <w:rsid w:val="003F4B60"/>
    <w:rsid w:val="003F4F13"/>
    <w:rsid w:val="003F50FA"/>
    <w:rsid w:val="003F5D6B"/>
    <w:rsid w:val="003F5E71"/>
    <w:rsid w:val="003F5F51"/>
    <w:rsid w:val="003F7057"/>
    <w:rsid w:val="003F7395"/>
    <w:rsid w:val="003F7EA8"/>
    <w:rsid w:val="00400075"/>
    <w:rsid w:val="00401769"/>
    <w:rsid w:val="0040299F"/>
    <w:rsid w:val="00403197"/>
    <w:rsid w:val="004033BF"/>
    <w:rsid w:val="00403F06"/>
    <w:rsid w:val="0040465C"/>
    <w:rsid w:val="0040534F"/>
    <w:rsid w:val="00405477"/>
    <w:rsid w:val="00405F2F"/>
    <w:rsid w:val="004065B2"/>
    <w:rsid w:val="004068CD"/>
    <w:rsid w:val="00407156"/>
    <w:rsid w:val="0040730D"/>
    <w:rsid w:val="00407576"/>
    <w:rsid w:val="004075AA"/>
    <w:rsid w:val="00410A5C"/>
    <w:rsid w:val="00412C01"/>
    <w:rsid w:val="00412FAB"/>
    <w:rsid w:val="00413F1C"/>
    <w:rsid w:val="00413F63"/>
    <w:rsid w:val="00414B34"/>
    <w:rsid w:val="00415146"/>
    <w:rsid w:val="004152EC"/>
    <w:rsid w:val="00415314"/>
    <w:rsid w:val="004157EA"/>
    <w:rsid w:val="00415FBA"/>
    <w:rsid w:val="00417CB5"/>
    <w:rsid w:val="00421586"/>
    <w:rsid w:val="00421FCF"/>
    <w:rsid w:val="00422958"/>
    <w:rsid w:val="0042376B"/>
    <w:rsid w:val="00423A60"/>
    <w:rsid w:val="00423B34"/>
    <w:rsid w:val="00423FB3"/>
    <w:rsid w:val="004246EA"/>
    <w:rsid w:val="00424F6E"/>
    <w:rsid w:val="00425B23"/>
    <w:rsid w:val="00425E3C"/>
    <w:rsid w:val="0042638C"/>
    <w:rsid w:val="004273AB"/>
    <w:rsid w:val="004303D8"/>
    <w:rsid w:val="00430D1F"/>
    <w:rsid w:val="004311F4"/>
    <w:rsid w:val="004319F0"/>
    <w:rsid w:val="004320F1"/>
    <w:rsid w:val="00432555"/>
    <w:rsid w:val="00432DC9"/>
    <w:rsid w:val="00433262"/>
    <w:rsid w:val="00433728"/>
    <w:rsid w:val="004341C2"/>
    <w:rsid w:val="0043565E"/>
    <w:rsid w:val="00435B7C"/>
    <w:rsid w:val="00436B6A"/>
    <w:rsid w:val="00436D63"/>
    <w:rsid w:val="00436F35"/>
    <w:rsid w:val="0044021B"/>
    <w:rsid w:val="0044027A"/>
    <w:rsid w:val="00442634"/>
    <w:rsid w:val="0044328B"/>
    <w:rsid w:val="00443588"/>
    <w:rsid w:val="0044458F"/>
    <w:rsid w:val="00444FD4"/>
    <w:rsid w:val="00445E41"/>
    <w:rsid w:val="00445E73"/>
    <w:rsid w:val="0044701A"/>
    <w:rsid w:val="00447A14"/>
    <w:rsid w:val="00447DBF"/>
    <w:rsid w:val="004502F5"/>
    <w:rsid w:val="00450B4B"/>
    <w:rsid w:val="00450B75"/>
    <w:rsid w:val="00450F16"/>
    <w:rsid w:val="004524F1"/>
    <w:rsid w:val="00452D20"/>
    <w:rsid w:val="00452F1D"/>
    <w:rsid w:val="00453FAA"/>
    <w:rsid w:val="004560BA"/>
    <w:rsid w:val="00456A25"/>
    <w:rsid w:val="00460DBF"/>
    <w:rsid w:val="00460E07"/>
    <w:rsid w:val="004616CE"/>
    <w:rsid w:val="00462B61"/>
    <w:rsid w:val="004631C3"/>
    <w:rsid w:val="004636ED"/>
    <w:rsid w:val="004638AE"/>
    <w:rsid w:val="00463FC4"/>
    <w:rsid w:val="00464DE3"/>
    <w:rsid w:val="00465CB9"/>
    <w:rsid w:val="00466E5B"/>
    <w:rsid w:val="00466EA2"/>
    <w:rsid w:val="004673C6"/>
    <w:rsid w:val="00470676"/>
    <w:rsid w:val="004706B4"/>
    <w:rsid w:val="00470790"/>
    <w:rsid w:val="00471124"/>
    <w:rsid w:val="004711E9"/>
    <w:rsid w:val="00471506"/>
    <w:rsid w:val="00471B41"/>
    <w:rsid w:val="004729CC"/>
    <w:rsid w:val="00472D01"/>
    <w:rsid w:val="00472FEE"/>
    <w:rsid w:val="004731FA"/>
    <w:rsid w:val="00474076"/>
    <w:rsid w:val="00474A02"/>
    <w:rsid w:val="00474AB3"/>
    <w:rsid w:val="00474EAC"/>
    <w:rsid w:val="00474EE4"/>
    <w:rsid w:val="004758B3"/>
    <w:rsid w:val="0047688E"/>
    <w:rsid w:val="004803FF"/>
    <w:rsid w:val="004807AF"/>
    <w:rsid w:val="004809CB"/>
    <w:rsid w:val="00480D28"/>
    <w:rsid w:val="00481133"/>
    <w:rsid w:val="00483237"/>
    <w:rsid w:val="004840AF"/>
    <w:rsid w:val="00484529"/>
    <w:rsid w:val="0048543D"/>
    <w:rsid w:val="004854B3"/>
    <w:rsid w:val="00485644"/>
    <w:rsid w:val="00486FA3"/>
    <w:rsid w:val="00487BF3"/>
    <w:rsid w:val="00487EC1"/>
    <w:rsid w:val="00487FD8"/>
    <w:rsid w:val="00490649"/>
    <w:rsid w:val="00492207"/>
    <w:rsid w:val="004924E3"/>
    <w:rsid w:val="00492AE2"/>
    <w:rsid w:val="00492C1F"/>
    <w:rsid w:val="00494FA5"/>
    <w:rsid w:val="0049612F"/>
    <w:rsid w:val="00496635"/>
    <w:rsid w:val="00496CB5"/>
    <w:rsid w:val="00497176"/>
    <w:rsid w:val="0049760A"/>
    <w:rsid w:val="00497A77"/>
    <w:rsid w:val="004A0056"/>
    <w:rsid w:val="004A02A4"/>
    <w:rsid w:val="004A0E9E"/>
    <w:rsid w:val="004A14CB"/>
    <w:rsid w:val="004A15B0"/>
    <w:rsid w:val="004A21EA"/>
    <w:rsid w:val="004A2754"/>
    <w:rsid w:val="004A27DC"/>
    <w:rsid w:val="004A322D"/>
    <w:rsid w:val="004A39E3"/>
    <w:rsid w:val="004A3D7E"/>
    <w:rsid w:val="004A497C"/>
    <w:rsid w:val="004A4F31"/>
    <w:rsid w:val="004A598A"/>
    <w:rsid w:val="004A5A53"/>
    <w:rsid w:val="004A6984"/>
    <w:rsid w:val="004A6FA0"/>
    <w:rsid w:val="004A779F"/>
    <w:rsid w:val="004A7F10"/>
    <w:rsid w:val="004B2198"/>
    <w:rsid w:val="004B288D"/>
    <w:rsid w:val="004B2B35"/>
    <w:rsid w:val="004B334D"/>
    <w:rsid w:val="004B33E5"/>
    <w:rsid w:val="004B50FD"/>
    <w:rsid w:val="004B625A"/>
    <w:rsid w:val="004B7C69"/>
    <w:rsid w:val="004C03A0"/>
    <w:rsid w:val="004C1043"/>
    <w:rsid w:val="004C1181"/>
    <w:rsid w:val="004C205B"/>
    <w:rsid w:val="004C21EB"/>
    <w:rsid w:val="004C3D76"/>
    <w:rsid w:val="004C4095"/>
    <w:rsid w:val="004C410C"/>
    <w:rsid w:val="004C440D"/>
    <w:rsid w:val="004C525D"/>
    <w:rsid w:val="004C6223"/>
    <w:rsid w:val="004C6FD6"/>
    <w:rsid w:val="004C7F85"/>
    <w:rsid w:val="004D0309"/>
    <w:rsid w:val="004D03C8"/>
    <w:rsid w:val="004D09FF"/>
    <w:rsid w:val="004D10B6"/>
    <w:rsid w:val="004D1496"/>
    <w:rsid w:val="004D3138"/>
    <w:rsid w:val="004D3BE4"/>
    <w:rsid w:val="004D3CDE"/>
    <w:rsid w:val="004D4932"/>
    <w:rsid w:val="004D53B5"/>
    <w:rsid w:val="004D567D"/>
    <w:rsid w:val="004D5DD1"/>
    <w:rsid w:val="004D7C08"/>
    <w:rsid w:val="004E01C8"/>
    <w:rsid w:val="004E30C6"/>
    <w:rsid w:val="004E3B8A"/>
    <w:rsid w:val="004E3D32"/>
    <w:rsid w:val="004E4199"/>
    <w:rsid w:val="004E429D"/>
    <w:rsid w:val="004E436E"/>
    <w:rsid w:val="004E4665"/>
    <w:rsid w:val="004E47AB"/>
    <w:rsid w:val="004E59C6"/>
    <w:rsid w:val="004E675E"/>
    <w:rsid w:val="004F003D"/>
    <w:rsid w:val="004F241F"/>
    <w:rsid w:val="004F2ED0"/>
    <w:rsid w:val="004F328C"/>
    <w:rsid w:val="004F3B26"/>
    <w:rsid w:val="004F42D1"/>
    <w:rsid w:val="004F4412"/>
    <w:rsid w:val="004F4946"/>
    <w:rsid w:val="004F5131"/>
    <w:rsid w:val="004F54F8"/>
    <w:rsid w:val="004F656E"/>
    <w:rsid w:val="004F6701"/>
    <w:rsid w:val="004F6753"/>
    <w:rsid w:val="004F6965"/>
    <w:rsid w:val="004F6B5B"/>
    <w:rsid w:val="004F714B"/>
    <w:rsid w:val="004F78BA"/>
    <w:rsid w:val="00501592"/>
    <w:rsid w:val="00502B90"/>
    <w:rsid w:val="00502C02"/>
    <w:rsid w:val="00502FDF"/>
    <w:rsid w:val="005049D0"/>
    <w:rsid w:val="00505C49"/>
    <w:rsid w:val="0050641D"/>
    <w:rsid w:val="00507147"/>
    <w:rsid w:val="005074D0"/>
    <w:rsid w:val="005101B6"/>
    <w:rsid w:val="005112DB"/>
    <w:rsid w:val="005120A1"/>
    <w:rsid w:val="0051229F"/>
    <w:rsid w:val="005127B1"/>
    <w:rsid w:val="005128ED"/>
    <w:rsid w:val="005132E8"/>
    <w:rsid w:val="00513A14"/>
    <w:rsid w:val="00513A4C"/>
    <w:rsid w:val="0051454F"/>
    <w:rsid w:val="005148EE"/>
    <w:rsid w:val="005151C2"/>
    <w:rsid w:val="005153C6"/>
    <w:rsid w:val="00515737"/>
    <w:rsid w:val="005157F1"/>
    <w:rsid w:val="00516101"/>
    <w:rsid w:val="00516C35"/>
    <w:rsid w:val="00517917"/>
    <w:rsid w:val="00517BF6"/>
    <w:rsid w:val="00520417"/>
    <w:rsid w:val="0052132E"/>
    <w:rsid w:val="0052187E"/>
    <w:rsid w:val="005222B5"/>
    <w:rsid w:val="005234B2"/>
    <w:rsid w:val="0052439F"/>
    <w:rsid w:val="00524EE6"/>
    <w:rsid w:val="005251C7"/>
    <w:rsid w:val="00525749"/>
    <w:rsid w:val="00526896"/>
    <w:rsid w:val="00526A2B"/>
    <w:rsid w:val="0052764F"/>
    <w:rsid w:val="00530AE4"/>
    <w:rsid w:val="0053223B"/>
    <w:rsid w:val="00532403"/>
    <w:rsid w:val="00533475"/>
    <w:rsid w:val="00533946"/>
    <w:rsid w:val="005343D8"/>
    <w:rsid w:val="005358CB"/>
    <w:rsid w:val="00536E64"/>
    <w:rsid w:val="00537723"/>
    <w:rsid w:val="00540F74"/>
    <w:rsid w:val="0054101D"/>
    <w:rsid w:val="005415CC"/>
    <w:rsid w:val="005416B2"/>
    <w:rsid w:val="0054221B"/>
    <w:rsid w:val="00544C4E"/>
    <w:rsid w:val="00545C4D"/>
    <w:rsid w:val="00545EDC"/>
    <w:rsid w:val="00547356"/>
    <w:rsid w:val="00547A16"/>
    <w:rsid w:val="00547B8E"/>
    <w:rsid w:val="00550F25"/>
    <w:rsid w:val="005513E8"/>
    <w:rsid w:val="005516C1"/>
    <w:rsid w:val="005520D0"/>
    <w:rsid w:val="00552903"/>
    <w:rsid w:val="00552AE0"/>
    <w:rsid w:val="00552B0E"/>
    <w:rsid w:val="00553838"/>
    <w:rsid w:val="00553FAE"/>
    <w:rsid w:val="00554197"/>
    <w:rsid w:val="00554F5E"/>
    <w:rsid w:val="00554FB9"/>
    <w:rsid w:val="005555F9"/>
    <w:rsid w:val="005556F9"/>
    <w:rsid w:val="005564ED"/>
    <w:rsid w:val="00557DA7"/>
    <w:rsid w:val="00560570"/>
    <w:rsid w:val="005608B8"/>
    <w:rsid w:val="005612B4"/>
    <w:rsid w:val="00561D1E"/>
    <w:rsid w:val="00562079"/>
    <w:rsid w:val="00563962"/>
    <w:rsid w:val="00563A2D"/>
    <w:rsid w:val="00563D8D"/>
    <w:rsid w:val="00564256"/>
    <w:rsid w:val="00564497"/>
    <w:rsid w:val="005645C9"/>
    <w:rsid w:val="00564E07"/>
    <w:rsid w:val="00565321"/>
    <w:rsid w:val="00567561"/>
    <w:rsid w:val="005679A3"/>
    <w:rsid w:val="0057104E"/>
    <w:rsid w:val="00571418"/>
    <w:rsid w:val="00571626"/>
    <w:rsid w:val="00572150"/>
    <w:rsid w:val="005726E8"/>
    <w:rsid w:val="00573921"/>
    <w:rsid w:val="005743B9"/>
    <w:rsid w:val="005755D4"/>
    <w:rsid w:val="0057689B"/>
    <w:rsid w:val="00577031"/>
    <w:rsid w:val="0057792C"/>
    <w:rsid w:val="00577CD2"/>
    <w:rsid w:val="00580F08"/>
    <w:rsid w:val="00581742"/>
    <w:rsid w:val="00582640"/>
    <w:rsid w:val="00583EF3"/>
    <w:rsid w:val="00585D5D"/>
    <w:rsid w:val="00586345"/>
    <w:rsid w:val="005863AC"/>
    <w:rsid w:val="005865CB"/>
    <w:rsid w:val="00586FAE"/>
    <w:rsid w:val="005901AD"/>
    <w:rsid w:val="0059080A"/>
    <w:rsid w:val="00590C08"/>
    <w:rsid w:val="005910DE"/>
    <w:rsid w:val="005912DC"/>
    <w:rsid w:val="00591B5A"/>
    <w:rsid w:val="00591EC6"/>
    <w:rsid w:val="005925D0"/>
    <w:rsid w:val="00592EBC"/>
    <w:rsid w:val="00593451"/>
    <w:rsid w:val="00594B12"/>
    <w:rsid w:val="00594D81"/>
    <w:rsid w:val="0059536F"/>
    <w:rsid w:val="005956AA"/>
    <w:rsid w:val="00596852"/>
    <w:rsid w:val="0059756D"/>
    <w:rsid w:val="005A16C9"/>
    <w:rsid w:val="005A1C27"/>
    <w:rsid w:val="005A1D40"/>
    <w:rsid w:val="005A1DB6"/>
    <w:rsid w:val="005A2049"/>
    <w:rsid w:val="005A382D"/>
    <w:rsid w:val="005A43B1"/>
    <w:rsid w:val="005A4709"/>
    <w:rsid w:val="005A49E7"/>
    <w:rsid w:val="005A7328"/>
    <w:rsid w:val="005B1217"/>
    <w:rsid w:val="005B2395"/>
    <w:rsid w:val="005B5B86"/>
    <w:rsid w:val="005B6A46"/>
    <w:rsid w:val="005B6C49"/>
    <w:rsid w:val="005B7067"/>
    <w:rsid w:val="005B7F20"/>
    <w:rsid w:val="005C01FF"/>
    <w:rsid w:val="005C02B9"/>
    <w:rsid w:val="005C0326"/>
    <w:rsid w:val="005C0517"/>
    <w:rsid w:val="005C0DD6"/>
    <w:rsid w:val="005C1013"/>
    <w:rsid w:val="005C1493"/>
    <w:rsid w:val="005C1FA7"/>
    <w:rsid w:val="005C382E"/>
    <w:rsid w:val="005C3954"/>
    <w:rsid w:val="005C45EC"/>
    <w:rsid w:val="005C577F"/>
    <w:rsid w:val="005C5FE1"/>
    <w:rsid w:val="005C63E7"/>
    <w:rsid w:val="005C67F1"/>
    <w:rsid w:val="005C7084"/>
    <w:rsid w:val="005D09E3"/>
    <w:rsid w:val="005D0F80"/>
    <w:rsid w:val="005D1891"/>
    <w:rsid w:val="005D1D5D"/>
    <w:rsid w:val="005D1DB4"/>
    <w:rsid w:val="005D374A"/>
    <w:rsid w:val="005D4692"/>
    <w:rsid w:val="005D4D9B"/>
    <w:rsid w:val="005D585E"/>
    <w:rsid w:val="005D613B"/>
    <w:rsid w:val="005D76EC"/>
    <w:rsid w:val="005E17DD"/>
    <w:rsid w:val="005E1819"/>
    <w:rsid w:val="005E1AFB"/>
    <w:rsid w:val="005E2122"/>
    <w:rsid w:val="005E287D"/>
    <w:rsid w:val="005E2F50"/>
    <w:rsid w:val="005E367D"/>
    <w:rsid w:val="005E4648"/>
    <w:rsid w:val="005E697F"/>
    <w:rsid w:val="005E6B31"/>
    <w:rsid w:val="005E6B8A"/>
    <w:rsid w:val="005E6D68"/>
    <w:rsid w:val="005E6DED"/>
    <w:rsid w:val="005E7B95"/>
    <w:rsid w:val="005F0EE9"/>
    <w:rsid w:val="005F229C"/>
    <w:rsid w:val="005F2721"/>
    <w:rsid w:val="005F416B"/>
    <w:rsid w:val="005F41F0"/>
    <w:rsid w:val="005F4C18"/>
    <w:rsid w:val="005F5A69"/>
    <w:rsid w:val="005F5DD7"/>
    <w:rsid w:val="005F72A3"/>
    <w:rsid w:val="005F7623"/>
    <w:rsid w:val="005F7852"/>
    <w:rsid w:val="006001B9"/>
    <w:rsid w:val="00600295"/>
    <w:rsid w:val="0060047A"/>
    <w:rsid w:val="006006A5"/>
    <w:rsid w:val="00602269"/>
    <w:rsid w:val="00602FCD"/>
    <w:rsid w:val="0060321E"/>
    <w:rsid w:val="00603EAF"/>
    <w:rsid w:val="00604470"/>
    <w:rsid w:val="006052F2"/>
    <w:rsid w:val="0060548B"/>
    <w:rsid w:val="0060697D"/>
    <w:rsid w:val="006077A5"/>
    <w:rsid w:val="006106EE"/>
    <w:rsid w:val="00610AE7"/>
    <w:rsid w:val="00610BDA"/>
    <w:rsid w:val="006110E1"/>
    <w:rsid w:val="0061118F"/>
    <w:rsid w:val="0061164D"/>
    <w:rsid w:val="00613B1B"/>
    <w:rsid w:val="00614466"/>
    <w:rsid w:val="0061471C"/>
    <w:rsid w:val="00616555"/>
    <w:rsid w:val="00616F59"/>
    <w:rsid w:val="00616F84"/>
    <w:rsid w:val="0061779B"/>
    <w:rsid w:val="00617D95"/>
    <w:rsid w:val="00620A15"/>
    <w:rsid w:val="00620EC1"/>
    <w:rsid w:val="00620F07"/>
    <w:rsid w:val="00620F3E"/>
    <w:rsid w:val="006217AC"/>
    <w:rsid w:val="006220E7"/>
    <w:rsid w:val="006243C3"/>
    <w:rsid w:val="00624C9C"/>
    <w:rsid w:val="00624FE3"/>
    <w:rsid w:val="00625476"/>
    <w:rsid w:val="006254C4"/>
    <w:rsid w:val="00625B27"/>
    <w:rsid w:val="00625BD0"/>
    <w:rsid w:val="00625E5C"/>
    <w:rsid w:val="006266A6"/>
    <w:rsid w:val="00627F04"/>
    <w:rsid w:val="00630958"/>
    <w:rsid w:val="00632F04"/>
    <w:rsid w:val="00633BBB"/>
    <w:rsid w:val="00633C89"/>
    <w:rsid w:val="00634833"/>
    <w:rsid w:val="00634C8D"/>
    <w:rsid w:val="006353BB"/>
    <w:rsid w:val="00635565"/>
    <w:rsid w:val="0063627B"/>
    <w:rsid w:val="00636E8C"/>
    <w:rsid w:val="006375CF"/>
    <w:rsid w:val="00641E6B"/>
    <w:rsid w:val="00641F15"/>
    <w:rsid w:val="00642605"/>
    <w:rsid w:val="0064306F"/>
    <w:rsid w:val="006439C0"/>
    <w:rsid w:val="006439ED"/>
    <w:rsid w:val="00643CB1"/>
    <w:rsid w:val="00644171"/>
    <w:rsid w:val="00644BE7"/>
    <w:rsid w:val="006453BF"/>
    <w:rsid w:val="00645E2A"/>
    <w:rsid w:val="00646AD4"/>
    <w:rsid w:val="00647770"/>
    <w:rsid w:val="00647BF5"/>
    <w:rsid w:val="00647D2A"/>
    <w:rsid w:val="006502DB"/>
    <w:rsid w:val="00651048"/>
    <w:rsid w:val="00651213"/>
    <w:rsid w:val="00651785"/>
    <w:rsid w:val="00652351"/>
    <w:rsid w:val="00652DC0"/>
    <w:rsid w:val="00653359"/>
    <w:rsid w:val="0065452D"/>
    <w:rsid w:val="00655739"/>
    <w:rsid w:val="00655741"/>
    <w:rsid w:val="006557F0"/>
    <w:rsid w:val="0065603B"/>
    <w:rsid w:val="006573BE"/>
    <w:rsid w:val="006573E9"/>
    <w:rsid w:val="00657AFA"/>
    <w:rsid w:val="00660375"/>
    <w:rsid w:val="0066095F"/>
    <w:rsid w:val="00660C08"/>
    <w:rsid w:val="0066153A"/>
    <w:rsid w:val="00661AF3"/>
    <w:rsid w:val="00662DE2"/>
    <w:rsid w:val="00663548"/>
    <w:rsid w:val="00664602"/>
    <w:rsid w:val="00664D65"/>
    <w:rsid w:val="00665F9C"/>
    <w:rsid w:val="00666242"/>
    <w:rsid w:val="0066625F"/>
    <w:rsid w:val="00667C3C"/>
    <w:rsid w:val="00667CFB"/>
    <w:rsid w:val="00667FFC"/>
    <w:rsid w:val="0067049B"/>
    <w:rsid w:val="006708EC"/>
    <w:rsid w:val="0067108B"/>
    <w:rsid w:val="00671C80"/>
    <w:rsid w:val="00672951"/>
    <w:rsid w:val="00672B6E"/>
    <w:rsid w:val="006730CF"/>
    <w:rsid w:val="0067324C"/>
    <w:rsid w:val="00673448"/>
    <w:rsid w:val="006743A1"/>
    <w:rsid w:val="00675061"/>
    <w:rsid w:val="0067570E"/>
    <w:rsid w:val="006764BC"/>
    <w:rsid w:val="0068203B"/>
    <w:rsid w:val="00682B61"/>
    <w:rsid w:val="00682FFA"/>
    <w:rsid w:val="00683A63"/>
    <w:rsid w:val="00683A98"/>
    <w:rsid w:val="006844F2"/>
    <w:rsid w:val="00685302"/>
    <w:rsid w:val="00685E01"/>
    <w:rsid w:val="0068686B"/>
    <w:rsid w:val="00690EF2"/>
    <w:rsid w:val="00691E71"/>
    <w:rsid w:val="006924F7"/>
    <w:rsid w:val="006925E9"/>
    <w:rsid w:val="00692E4C"/>
    <w:rsid w:val="00693B8E"/>
    <w:rsid w:val="00694AFF"/>
    <w:rsid w:val="0069639B"/>
    <w:rsid w:val="00696D74"/>
    <w:rsid w:val="006A0087"/>
    <w:rsid w:val="006A04AB"/>
    <w:rsid w:val="006A1036"/>
    <w:rsid w:val="006A15C3"/>
    <w:rsid w:val="006A22C1"/>
    <w:rsid w:val="006A31F6"/>
    <w:rsid w:val="006A3DF4"/>
    <w:rsid w:val="006A4194"/>
    <w:rsid w:val="006A657D"/>
    <w:rsid w:val="006A6661"/>
    <w:rsid w:val="006A668B"/>
    <w:rsid w:val="006A7B49"/>
    <w:rsid w:val="006B0E8E"/>
    <w:rsid w:val="006B285E"/>
    <w:rsid w:val="006B2C5E"/>
    <w:rsid w:val="006B2D1C"/>
    <w:rsid w:val="006B2FC3"/>
    <w:rsid w:val="006B3BF6"/>
    <w:rsid w:val="006B41F7"/>
    <w:rsid w:val="006B453D"/>
    <w:rsid w:val="006B534F"/>
    <w:rsid w:val="006B577D"/>
    <w:rsid w:val="006B5BB3"/>
    <w:rsid w:val="006B62BA"/>
    <w:rsid w:val="006B674F"/>
    <w:rsid w:val="006B67B9"/>
    <w:rsid w:val="006B68A1"/>
    <w:rsid w:val="006B6997"/>
    <w:rsid w:val="006B6D5F"/>
    <w:rsid w:val="006B6F36"/>
    <w:rsid w:val="006C05E6"/>
    <w:rsid w:val="006C0F27"/>
    <w:rsid w:val="006C120E"/>
    <w:rsid w:val="006C13CA"/>
    <w:rsid w:val="006C1D8D"/>
    <w:rsid w:val="006C2176"/>
    <w:rsid w:val="006C391D"/>
    <w:rsid w:val="006C428E"/>
    <w:rsid w:val="006C43BE"/>
    <w:rsid w:val="006C47F2"/>
    <w:rsid w:val="006C51B5"/>
    <w:rsid w:val="006C5317"/>
    <w:rsid w:val="006C5E11"/>
    <w:rsid w:val="006C6F50"/>
    <w:rsid w:val="006D0D6E"/>
    <w:rsid w:val="006D1E96"/>
    <w:rsid w:val="006D1F18"/>
    <w:rsid w:val="006D28F6"/>
    <w:rsid w:val="006D2BDE"/>
    <w:rsid w:val="006D33D3"/>
    <w:rsid w:val="006D4FBB"/>
    <w:rsid w:val="006D5FB7"/>
    <w:rsid w:val="006D6713"/>
    <w:rsid w:val="006D7B91"/>
    <w:rsid w:val="006D7CFA"/>
    <w:rsid w:val="006E070E"/>
    <w:rsid w:val="006E2000"/>
    <w:rsid w:val="006E36A4"/>
    <w:rsid w:val="006E3842"/>
    <w:rsid w:val="006E3CCC"/>
    <w:rsid w:val="006E4656"/>
    <w:rsid w:val="006E4AF7"/>
    <w:rsid w:val="006E556E"/>
    <w:rsid w:val="006E6B4E"/>
    <w:rsid w:val="006F11F9"/>
    <w:rsid w:val="006F25B4"/>
    <w:rsid w:val="006F2B30"/>
    <w:rsid w:val="006F300D"/>
    <w:rsid w:val="006F34A6"/>
    <w:rsid w:val="006F382E"/>
    <w:rsid w:val="006F4372"/>
    <w:rsid w:val="006F53DB"/>
    <w:rsid w:val="006F7F9B"/>
    <w:rsid w:val="006F7FAB"/>
    <w:rsid w:val="007004AC"/>
    <w:rsid w:val="007009B7"/>
    <w:rsid w:val="00701347"/>
    <w:rsid w:val="007014F6"/>
    <w:rsid w:val="0070182E"/>
    <w:rsid w:val="00701C1E"/>
    <w:rsid w:val="00702A7D"/>
    <w:rsid w:val="00703EA6"/>
    <w:rsid w:val="00704352"/>
    <w:rsid w:val="007060B8"/>
    <w:rsid w:val="00706317"/>
    <w:rsid w:val="00706C67"/>
    <w:rsid w:val="00706D88"/>
    <w:rsid w:val="007071EF"/>
    <w:rsid w:val="0071149E"/>
    <w:rsid w:val="007128AE"/>
    <w:rsid w:val="00712A5F"/>
    <w:rsid w:val="00712CE6"/>
    <w:rsid w:val="00712E99"/>
    <w:rsid w:val="00713553"/>
    <w:rsid w:val="0071377D"/>
    <w:rsid w:val="0071450A"/>
    <w:rsid w:val="00715043"/>
    <w:rsid w:val="00715ED0"/>
    <w:rsid w:val="007160FE"/>
    <w:rsid w:val="00717CEE"/>
    <w:rsid w:val="00720A5C"/>
    <w:rsid w:val="00721704"/>
    <w:rsid w:val="00721D61"/>
    <w:rsid w:val="0072201F"/>
    <w:rsid w:val="0072257C"/>
    <w:rsid w:val="00722708"/>
    <w:rsid w:val="00723A3D"/>
    <w:rsid w:val="00723F66"/>
    <w:rsid w:val="00724377"/>
    <w:rsid w:val="007245E5"/>
    <w:rsid w:val="0072471F"/>
    <w:rsid w:val="00724768"/>
    <w:rsid w:val="00724AFD"/>
    <w:rsid w:val="00724B24"/>
    <w:rsid w:val="00724E0C"/>
    <w:rsid w:val="00725278"/>
    <w:rsid w:val="007267AD"/>
    <w:rsid w:val="007273ED"/>
    <w:rsid w:val="0073011F"/>
    <w:rsid w:val="007301C8"/>
    <w:rsid w:val="00730740"/>
    <w:rsid w:val="00731FED"/>
    <w:rsid w:val="0073287F"/>
    <w:rsid w:val="00733687"/>
    <w:rsid w:val="007336B4"/>
    <w:rsid w:val="00733A8A"/>
    <w:rsid w:val="00734356"/>
    <w:rsid w:val="0073446D"/>
    <w:rsid w:val="0073602D"/>
    <w:rsid w:val="0073680F"/>
    <w:rsid w:val="007378FA"/>
    <w:rsid w:val="007379B9"/>
    <w:rsid w:val="00740E2F"/>
    <w:rsid w:val="00741113"/>
    <w:rsid w:val="007414CF"/>
    <w:rsid w:val="00741D60"/>
    <w:rsid w:val="00742AC7"/>
    <w:rsid w:val="00742CF4"/>
    <w:rsid w:val="0074323B"/>
    <w:rsid w:val="00743830"/>
    <w:rsid w:val="007448FA"/>
    <w:rsid w:val="00744C75"/>
    <w:rsid w:val="007457BE"/>
    <w:rsid w:val="00745926"/>
    <w:rsid w:val="00745BA9"/>
    <w:rsid w:val="00747279"/>
    <w:rsid w:val="007512FF"/>
    <w:rsid w:val="0075152A"/>
    <w:rsid w:val="00751D8B"/>
    <w:rsid w:val="00751ED9"/>
    <w:rsid w:val="007539AF"/>
    <w:rsid w:val="007549BB"/>
    <w:rsid w:val="007557E7"/>
    <w:rsid w:val="00755E93"/>
    <w:rsid w:val="00756199"/>
    <w:rsid w:val="007562E5"/>
    <w:rsid w:val="00756B7E"/>
    <w:rsid w:val="00760BC9"/>
    <w:rsid w:val="007623C4"/>
    <w:rsid w:val="007634D4"/>
    <w:rsid w:val="0076365E"/>
    <w:rsid w:val="00764226"/>
    <w:rsid w:val="007654CE"/>
    <w:rsid w:val="0076580E"/>
    <w:rsid w:val="007659B8"/>
    <w:rsid w:val="0076630F"/>
    <w:rsid w:val="00766576"/>
    <w:rsid w:val="00766B4D"/>
    <w:rsid w:val="007673DC"/>
    <w:rsid w:val="00771460"/>
    <w:rsid w:val="0077186E"/>
    <w:rsid w:val="007718D5"/>
    <w:rsid w:val="00771FF5"/>
    <w:rsid w:val="007721CC"/>
    <w:rsid w:val="00772211"/>
    <w:rsid w:val="007733CD"/>
    <w:rsid w:val="007738A1"/>
    <w:rsid w:val="00774368"/>
    <w:rsid w:val="00774797"/>
    <w:rsid w:val="00774A69"/>
    <w:rsid w:val="00774E64"/>
    <w:rsid w:val="007750FB"/>
    <w:rsid w:val="007758B6"/>
    <w:rsid w:val="007766D5"/>
    <w:rsid w:val="00776B5A"/>
    <w:rsid w:val="00776FB1"/>
    <w:rsid w:val="0077712E"/>
    <w:rsid w:val="00777487"/>
    <w:rsid w:val="0077786A"/>
    <w:rsid w:val="00782432"/>
    <w:rsid w:val="007826FE"/>
    <w:rsid w:val="00783DB5"/>
    <w:rsid w:val="0078419C"/>
    <w:rsid w:val="00784409"/>
    <w:rsid w:val="00784C98"/>
    <w:rsid w:val="00786A1F"/>
    <w:rsid w:val="007875D8"/>
    <w:rsid w:val="00787FC2"/>
    <w:rsid w:val="00793E54"/>
    <w:rsid w:val="0079498D"/>
    <w:rsid w:val="007969A3"/>
    <w:rsid w:val="007A054C"/>
    <w:rsid w:val="007A3DB9"/>
    <w:rsid w:val="007A5A25"/>
    <w:rsid w:val="007A6371"/>
    <w:rsid w:val="007A675C"/>
    <w:rsid w:val="007A6A1A"/>
    <w:rsid w:val="007A6A44"/>
    <w:rsid w:val="007A6B92"/>
    <w:rsid w:val="007A6FBF"/>
    <w:rsid w:val="007A7A4A"/>
    <w:rsid w:val="007B09DC"/>
    <w:rsid w:val="007B3026"/>
    <w:rsid w:val="007B33A4"/>
    <w:rsid w:val="007B3D75"/>
    <w:rsid w:val="007B4FFD"/>
    <w:rsid w:val="007B53F5"/>
    <w:rsid w:val="007B5C4A"/>
    <w:rsid w:val="007B5DE1"/>
    <w:rsid w:val="007B604F"/>
    <w:rsid w:val="007B610E"/>
    <w:rsid w:val="007B68C0"/>
    <w:rsid w:val="007C07C4"/>
    <w:rsid w:val="007C1C76"/>
    <w:rsid w:val="007C2A45"/>
    <w:rsid w:val="007C2DE3"/>
    <w:rsid w:val="007C4193"/>
    <w:rsid w:val="007C5A29"/>
    <w:rsid w:val="007C5D08"/>
    <w:rsid w:val="007C7629"/>
    <w:rsid w:val="007C788F"/>
    <w:rsid w:val="007C7F11"/>
    <w:rsid w:val="007D043E"/>
    <w:rsid w:val="007D08E3"/>
    <w:rsid w:val="007D0A64"/>
    <w:rsid w:val="007D1577"/>
    <w:rsid w:val="007D3CBF"/>
    <w:rsid w:val="007D49F0"/>
    <w:rsid w:val="007D4EEB"/>
    <w:rsid w:val="007D560A"/>
    <w:rsid w:val="007D6B97"/>
    <w:rsid w:val="007D74BC"/>
    <w:rsid w:val="007E0A3C"/>
    <w:rsid w:val="007E209E"/>
    <w:rsid w:val="007E2654"/>
    <w:rsid w:val="007E2A52"/>
    <w:rsid w:val="007E2CB4"/>
    <w:rsid w:val="007E3024"/>
    <w:rsid w:val="007E33C0"/>
    <w:rsid w:val="007E42A3"/>
    <w:rsid w:val="007E6451"/>
    <w:rsid w:val="007E66F3"/>
    <w:rsid w:val="007E7233"/>
    <w:rsid w:val="007F0120"/>
    <w:rsid w:val="007F1E48"/>
    <w:rsid w:val="007F2337"/>
    <w:rsid w:val="007F2876"/>
    <w:rsid w:val="007F3382"/>
    <w:rsid w:val="007F449E"/>
    <w:rsid w:val="007F44E0"/>
    <w:rsid w:val="007F4C5A"/>
    <w:rsid w:val="007F5E96"/>
    <w:rsid w:val="007F6255"/>
    <w:rsid w:val="007F62D9"/>
    <w:rsid w:val="007F6446"/>
    <w:rsid w:val="007F6AB8"/>
    <w:rsid w:val="00800539"/>
    <w:rsid w:val="00800C52"/>
    <w:rsid w:val="00800F26"/>
    <w:rsid w:val="00802EB7"/>
    <w:rsid w:val="0080435B"/>
    <w:rsid w:val="0080473A"/>
    <w:rsid w:val="0080505E"/>
    <w:rsid w:val="008059DD"/>
    <w:rsid w:val="00805F0C"/>
    <w:rsid w:val="008068A1"/>
    <w:rsid w:val="00810431"/>
    <w:rsid w:val="008127FC"/>
    <w:rsid w:val="00812C1B"/>
    <w:rsid w:val="00815A88"/>
    <w:rsid w:val="00815B98"/>
    <w:rsid w:val="008160A6"/>
    <w:rsid w:val="00816686"/>
    <w:rsid w:val="00816701"/>
    <w:rsid w:val="00817564"/>
    <w:rsid w:val="008176E7"/>
    <w:rsid w:val="008177BB"/>
    <w:rsid w:val="00817B5C"/>
    <w:rsid w:val="00820826"/>
    <w:rsid w:val="00820CD7"/>
    <w:rsid w:val="00820D90"/>
    <w:rsid w:val="00820F05"/>
    <w:rsid w:val="00821768"/>
    <w:rsid w:val="00821913"/>
    <w:rsid w:val="008228CE"/>
    <w:rsid w:val="00822A14"/>
    <w:rsid w:val="00823A6D"/>
    <w:rsid w:val="00823A99"/>
    <w:rsid w:val="00823FE5"/>
    <w:rsid w:val="008252F6"/>
    <w:rsid w:val="0082550E"/>
    <w:rsid w:val="008255CE"/>
    <w:rsid w:val="00825AC1"/>
    <w:rsid w:val="008274A0"/>
    <w:rsid w:val="00832136"/>
    <w:rsid w:val="00832271"/>
    <w:rsid w:val="00832691"/>
    <w:rsid w:val="00832FD6"/>
    <w:rsid w:val="00832FE3"/>
    <w:rsid w:val="0083357C"/>
    <w:rsid w:val="00833BBB"/>
    <w:rsid w:val="00833DA8"/>
    <w:rsid w:val="00835C2D"/>
    <w:rsid w:val="0083608B"/>
    <w:rsid w:val="00836168"/>
    <w:rsid w:val="00836988"/>
    <w:rsid w:val="0083737A"/>
    <w:rsid w:val="00841985"/>
    <w:rsid w:val="00841E3D"/>
    <w:rsid w:val="00842B06"/>
    <w:rsid w:val="008430DE"/>
    <w:rsid w:val="008431E1"/>
    <w:rsid w:val="00843383"/>
    <w:rsid w:val="008440DD"/>
    <w:rsid w:val="00844A34"/>
    <w:rsid w:val="00845FE9"/>
    <w:rsid w:val="008465C3"/>
    <w:rsid w:val="00846A3F"/>
    <w:rsid w:val="00846BC1"/>
    <w:rsid w:val="00846E71"/>
    <w:rsid w:val="00846FB4"/>
    <w:rsid w:val="00846FF1"/>
    <w:rsid w:val="0084708A"/>
    <w:rsid w:val="00847EF6"/>
    <w:rsid w:val="00847F68"/>
    <w:rsid w:val="00850471"/>
    <w:rsid w:val="0085096E"/>
    <w:rsid w:val="0085169D"/>
    <w:rsid w:val="00852922"/>
    <w:rsid w:val="0085378E"/>
    <w:rsid w:val="00853C66"/>
    <w:rsid w:val="00854228"/>
    <w:rsid w:val="0085524F"/>
    <w:rsid w:val="00855EA9"/>
    <w:rsid w:val="00856416"/>
    <w:rsid w:val="008564EB"/>
    <w:rsid w:val="00856B46"/>
    <w:rsid w:val="008574EF"/>
    <w:rsid w:val="0085786C"/>
    <w:rsid w:val="00857D7D"/>
    <w:rsid w:val="008601E0"/>
    <w:rsid w:val="00860211"/>
    <w:rsid w:val="0086077A"/>
    <w:rsid w:val="0086189F"/>
    <w:rsid w:val="008628EF"/>
    <w:rsid w:val="00863DD6"/>
    <w:rsid w:val="00863EB5"/>
    <w:rsid w:val="008643C3"/>
    <w:rsid w:val="00864571"/>
    <w:rsid w:val="00864BF0"/>
    <w:rsid w:val="00864F0B"/>
    <w:rsid w:val="00865549"/>
    <w:rsid w:val="00865BD3"/>
    <w:rsid w:val="00865F95"/>
    <w:rsid w:val="008663D3"/>
    <w:rsid w:val="00867545"/>
    <w:rsid w:val="00867DE1"/>
    <w:rsid w:val="00867EEB"/>
    <w:rsid w:val="00870173"/>
    <w:rsid w:val="00870827"/>
    <w:rsid w:val="00870AE3"/>
    <w:rsid w:val="00870CDE"/>
    <w:rsid w:val="008712F8"/>
    <w:rsid w:val="008717D4"/>
    <w:rsid w:val="0087195D"/>
    <w:rsid w:val="008724E4"/>
    <w:rsid w:val="0087292F"/>
    <w:rsid w:val="00872DE7"/>
    <w:rsid w:val="008743D6"/>
    <w:rsid w:val="0087482E"/>
    <w:rsid w:val="00874DD8"/>
    <w:rsid w:val="008759CA"/>
    <w:rsid w:val="00875D16"/>
    <w:rsid w:val="008768A4"/>
    <w:rsid w:val="008769F3"/>
    <w:rsid w:val="00876D7D"/>
    <w:rsid w:val="0087749B"/>
    <w:rsid w:val="008777EE"/>
    <w:rsid w:val="00877C18"/>
    <w:rsid w:val="00877C2E"/>
    <w:rsid w:val="00877E95"/>
    <w:rsid w:val="00880DFC"/>
    <w:rsid w:val="00881B5F"/>
    <w:rsid w:val="00881F28"/>
    <w:rsid w:val="00882847"/>
    <w:rsid w:val="00883AEF"/>
    <w:rsid w:val="00883D8A"/>
    <w:rsid w:val="0088413D"/>
    <w:rsid w:val="008857D9"/>
    <w:rsid w:val="00885AAF"/>
    <w:rsid w:val="0088656F"/>
    <w:rsid w:val="0088788B"/>
    <w:rsid w:val="008900E4"/>
    <w:rsid w:val="00891176"/>
    <w:rsid w:val="00891D88"/>
    <w:rsid w:val="0089221A"/>
    <w:rsid w:val="008927FE"/>
    <w:rsid w:val="008928B5"/>
    <w:rsid w:val="00892F36"/>
    <w:rsid w:val="00893525"/>
    <w:rsid w:val="008935EB"/>
    <w:rsid w:val="00893638"/>
    <w:rsid w:val="008939E4"/>
    <w:rsid w:val="00893B50"/>
    <w:rsid w:val="0089430E"/>
    <w:rsid w:val="00894FB9"/>
    <w:rsid w:val="00894FC7"/>
    <w:rsid w:val="0089526E"/>
    <w:rsid w:val="00895EAD"/>
    <w:rsid w:val="00895FC1"/>
    <w:rsid w:val="00896310"/>
    <w:rsid w:val="0089669B"/>
    <w:rsid w:val="00896D84"/>
    <w:rsid w:val="0089723C"/>
    <w:rsid w:val="008979D8"/>
    <w:rsid w:val="008A0C93"/>
    <w:rsid w:val="008A0EFF"/>
    <w:rsid w:val="008A3500"/>
    <w:rsid w:val="008A35C4"/>
    <w:rsid w:val="008A3EB5"/>
    <w:rsid w:val="008A414E"/>
    <w:rsid w:val="008A5032"/>
    <w:rsid w:val="008A70BA"/>
    <w:rsid w:val="008A72A1"/>
    <w:rsid w:val="008B158C"/>
    <w:rsid w:val="008B2018"/>
    <w:rsid w:val="008B2A39"/>
    <w:rsid w:val="008B3438"/>
    <w:rsid w:val="008B3F1E"/>
    <w:rsid w:val="008B4408"/>
    <w:rsid w:val="008B4B83"/>
    <w:rsid w:val="008B503E"/>
    <w:rsid w:val="008B508D"/>
    <w:rsid w:val="008B5A4B"/>
    <w:rsid w:val="008B63F5"/>
    <w:rsid w:val="008B691F"/>
    <w:rsid w:val="008B6BD2"/>
    <w:rsid w:val="008B7A49"/>
    <w:rsid w:val="008B7A4F"/>
    <w:rsid w:val="008C001E"/>
    <w:rsid w:val="008C2A0A"/>
    <w:rsid w:val="008C390B"/>
    <w:rsid w:val="008C3D69"/>
    <w:rsid w:val="008C454C"/>
    <w:rsid w:val="008C4633"/>
    <w:rsid w:val="008C4DAC"/>
    <w:rsid w:val="008C5360"/>
    <w:rsid w:val="008C53F7"/>
    <w:rsid w:val="008C55CD"/>
    <w:rsid w:val="008C5B8A"/>
    <w:rsid w:val="008C6314"/>
    <w:rsid w:val="008C6801"/>
    <w:rsid w:val="008D0AA6"/>
    <w:rsid w:val="008D1785"/>
    <w:rsid w:val="008D1A40"/>
    <w:rsid w:val="008D1FE8"/>
    <w:rsid w:val="008D2704"/>
    <w:rsid w:val="008D27AE"/>
    <w:rsid w:val="008D38DB"/>
    <w:rsid w:val="008D58AC"/>
    <w:rsid w:val="008D6E76"/>
    <w:rsid w:val="008D7655"/>
    <w:rsid w:val="008D7756"/>
    <w:rsid w:val="008E0260"/>
    <w:rsid w:val="008E0781"/>
    <w:rsid w:val="008E096E"/>
    <w:rsid w:val="008E0AAB"/>
    <w:rsid w:val="008E2223"/>
    <w:rsid w:val="008E27A2"/>
    <w:rsid w:val="008E27D2"/>
    <w:rsid w:val="008E3665"/>
    <w:rsid w:val="008E381E"/>
    <w:rsid w:val="008E486F"/>
    <w:rsid w:val="008E4E0F"/>
    <w:rsid w:val="008E59C0"/>
    <w:rsid w:val="008E59EC"/>
    <w:rsid w:val="008E688C"/>
    <w:rsid w:val="008E7B32"/>
    <w:rsid w:val="008F046D"/>
    <w:rsid w:val="008F0AA9"/>
    <w:rsid w:val="008F165A"/>
    <w:rsid w:val="008F1AF1"/>
    <w:rsid w:val="008F3FE3"/>
    <w:rsid w:val="008F4F81"/>
    <w:rsid w:val="008F5BA9"/>
    <w:rsid w:val="009002BA"/>
    <w:rsid w:val="00900813"/>
    <w:rsid w:val="009020B3"/>
    <w:rsid w:val="00902468"/>
    <w:rsid w:val="009032E2"/>
    <w:rsid w:val="00903397"/>
    <w:rsid w:val="00903779"/>
    <w:rsid w:val="00903976"/>
    <w:rsid w:val="00903C34"/>
    <w:rsid w:val="0090622E"/>
    <w:rsid w:val="009066F3"/>
    <w:rsid w:val="0090757C"/>
    <w:rsid w:val="00907C5E"/>
    <w:rsid w:val="00907DA8"/>
    <w:rsid w:val="009107DD"/>
    <w:rsid w:val="009122C8"/>
    <w:rsid w:val="00912580"/>
    <w:rsid w:val="00913EED"/>
    <w:rsid w:val="00914200"/>
    <w:rsid w:val="0091470C"/>
    <w:rsid w:val="00915321"/>
    <w:rsid w:val="00915565"/>
    <w:rsid w:val="0091564B"/>
    <w:rsid w:val="009156E4"/>
    <w:rsid w:val="009165EB"/>
    <w:rsid w:val="009166F3"/>
    <w:rsid w:val="00916B41"/>
    <w:rsid w:val="009178A6"/>
    <w:rsid w:val="0091799B"/>
    <w:rsid w:val="00920187"/>
    <w:rsid w:val="00920CEB"/>
    <w:rsid w:val="0092191D"/>
    <w:rsid w:val="009225DC"/>
    <w:rsid w:val="0092397A"/>
    <w:rsid w:val="00924E29"/>
    <w:rsid w:val="00925302"/>
    <w:rsid w:val="009265C4"/>
    <w:rsid w:val="00927463"/>
    <w:rsid w:val="00927837"/>
    <w:rsid w:val="009302D9"/>
    <w:rsid w:val="00931157"/>
    <w:rsid w:val="00931F5F"/>
    <w:rsid w:val="00936551"/>
    <w:rsid w:val="00937242"/>
    <w:rsid w:val="009375A7"/>
    <w:rsid w:val="00937766"/>
    <w:rsid w:val="00940902"/>
    <w:rsid w:val="00940C48"/>
    <w:rsid w:val="00940D7B"/>
    <w:rsid w:val="0094221D"/>
    <w:rsid w:val="00942C44"/>
    <w:rsid w:val="00943111"/>
    <w:rsid w:val="0094389E"/>
    <w:rsid w:val="00943E29"/>
    <w:rsid w:val="00944052"/>
    <w:rsid w:val="00944991"/>
    <w:rsid w:val="00945797"/>
    <w:rsid w:val="00945A06"/>
    <w:rsid w:val="00945F0E"/>
    <w:rsid w:val="0094735D"/>
    <w:rsid w:val="00947367"/>
    <w:rsid w:val="00947B3C"/>
    <w:rsid w:val="0095003B"/>
    <w:rsid w:val="00950B3F"/>
    <w:rsid w:val="00950E5D"/>
    <w:rsid w:val="00951290"/>
    <w:rsid w:val="009524FF"/>
    <w:rsid w:val="009525B5"/>
    <w:rsid w:val="00952ABD"/>
    <w:rsid w:val="0095483A"/>
    <w:rsid w:val="009549EF"/>
    <w:rsid w:val="0095610F"/>
    <w:rsid w:val="009563E5"/>
    <w:rsid w:val="0095765E"/>
    <w:rsid w:val="009608D5"/>
    <w:rsid w:val="00963794"/>
    <w:rsid w:val="00963797"/>
    <w:rsid w:val="009644AA"/>
    <w:rsid w:val="00964576"/>
    <w:rsid w:val="0096458F"/>
    <w:rsid w:val="00964B5C"/>
    <w:rsid w:val="00965FA3"/>
    <w:rsid w:val="00966205"/>
    <w:rsid w:val="00967524"/>
    <w:rsid w:val="0096758B"/>
    <w:rsid w:val="00967AD3"/>
    <w:rsid w:val="009712D4"/>
    <w:rsid w:val="009722F1"/>
    <w:rsid w:val="00972FCA"/>
    <w:rsid w:val="00973227"/>
    <w:rsid w:val="009737FA"/>
    <w:rsid w:val="00973A1D"/>
    <w:rsid w:val="00973D3C"/>
    <w:rsid w:val="0097470B"/>
    <w:rsid w:val="009758C2"/>
    <w:rsid w:val="00975B89"/>
    <w:rsid w:val="009767A7"/>
    <w:rsid w:val="00976FF4"/>
    <w:rsid w:val="009804CC"/>
    <w:rsid w:val="00980D19"/>
    <w:rsid w:val="00982746"/>
    <w:rsid w:val="00982F37"/>
    <w:rsid w:val="00984C01"/>
    <w:rsid w:val="00985362"/>
    <w:rsid w:val="00985751"/>
    <w:rsid w:val="00985C27"/>
    <w:rsid w:val="00985E26"/>
    <w:rsid w:val="00986D7C"/>
    <w:rsid w:val="00987B69"/>
    <w:rsid w:val="00990F53"/>
    <w:rsid w:val="009917AA"/>
    <w:rsid w:val="00993A6F"/>
    <w:rsid w:val="0099489F"/>
    <w:rsid w:val="00994BA7"/>
    <w:rsid w:val="00994E44"/>
    <w:rsid w:val="00995313"/>
    <w:rsid w:val="00995D69"/>
    <w:rsid w:val="0099695C"/>
    <w:rsid w:val="009A0339"/>
    <w:rsid w:val="009A190D"/>
    <w:rsid w:val="009A29F4"/>
    <w:rsid w:val="009A3A35"/>
    <w:rsid w:val="009A444F"/>
    <w:rsid w:val="009A48AD"/>
    <w:rsid w:val="009A48F9"/>
    <w:rsid w:val="009A4ADB"/>
    <w:rsid w:val="009A5CD5"/>
    <w:rsid w:val="009A6EDE"/>
    <w:rsid w:val="009A7164"/>
    <w:rsid w:val="009A7B16"/>
    <w:rsid w:val="009B15C2"/>
    <w:rsid w:val="009B1789"/>
    <w:rsid w:val="009B1AF9"/>
    <w:rsid w:val="009B1F74"/>
    <w:rsid w:val="009B24CA"/>
    <w:rsid w:val="009B2845"/>
    <w:rsid w:val="009B3E3E"/>
    <w:rsid w:val="009B4184"/>
    <w:rsid w:val="009B47F1"/>
    <w:rsid w:val="009B4AD2"/>
    <w:rsid w:val="009B4BE0"/>
    <w:rsid w:val="009B4D55"/>
    <w:rsid w:val="009B5EE5"/>
    <w:rsid w:val="009B6E37"/>
    <w:rsid w:val="009B76F7"/>
    <w:rsid w:val="009B78A7"/>
    <w:rsid w:val="009C0594"/>
    <w:rsid w:val="009C20DB"/>
    <w:rsid w:val="009C24FC"/>
    <w:rsid w:val="009C2E15"/>
    <w:rsid w:val="009C3424"/>
    <w:rsid w:val="009C4044"/>
    <w:rsid w:val="009C4261"/>
    <w:rsid w:val="009C66E9"/>
    <w:rsid w:val="009C6C86"/>
    <w:rsid w:val="009C716A"/>
    <w:rsid w:val="009C771F"/>
    <w:rsid w:val="009C774F"/>
    <w:rsid w:val="009C7978"/>
    <w:rsid w:val="009C7F91"/>
    <w:rsid w:val="009D09D6"/>
    <w:rsid w:val="009D2276"/>
    <w:rsid w:val="009D2339"/>
    <w:rsid w:val="009D2A5F"/>
    <w:rsid w:val="009D3287"/>
    <w:rsid w:val="009D32D5"/>
    <w:rsid w:val="009D37D0"/>
    <w:rsid w:val="009D4A2A"/>
    <w:rsid w:val="009D4C55"/>
    <w:rsid w:val="009D547F"/>
    <w:rsid w:val="009D6297"/>
    <w:rsid w:val="009D7990"/>
    <w:rsid w:val="009E08E0"/>
    <w:rsid w:val="009E1070"/>
    <w:rsid w:val="009E15A2"/>
    <w:rsid w:val="009E1C28"/>
    <w:rsid w:val="009E2FD0"/>
    <w:rsid w:val="009E3533"/>
    <w:rsid w:val="009E3869"/>
    <w:rsid w:val="009E521A"/>
    <w:rsid w:val="009E5231"/>
    <w:rsid w:val="009E5496"/>
    <w:rsid w:val="009E777C"/>
    <w:rsid w:val="009E7E81"/>
    <w:rsid w:val="009F07A2"/>
    <w:rsid w:val="009F0F6D"/>
    <w:rsid w:val="009F1C75"/>
    <w:rsid w:val="009F377D"/>
    <w:rsid w:val="009F3B5B"/>
    <w:rsid w:val="009F3E35"/>
    <w:rsid w:val="009F3F33"/>
    <w:rsid w:val="009F43D5"/>
    <w:rsid w:val="009F4A2A"/>
    <w:rsid w:val="009F534D"/>
    <w:rsid w:val="009F542F"/>
    <w:rsid w:val="009F59E7"/>
    <w:rsid w:val="009F6E58"/>
    <w:rsid w:val="009F73E8"/>
    <w:rsid w:val="009F7C4C"/>
    <w:rsid w:val="009F7E7F"/>
    <w:rsid w:val="00A00D15"/>
    <w:rsid w:val="00A01084"/>
    <w:rsid w:val="00A01FE5"/>
    <w:rsid w:val="00A028CF"/>
    <w:rsid w:val="00A048CA"/>
    <w:rsid w:val="00A05E39"/>
    <w:rsid w:val="00A06658"/>
    <w:rsid w:val="00A07595"/>
    <w:rsid w:val="00A07C94"/>
    <w:rsid w:val="00A07EB8"/>
    <w:rsid w:val="00A07ED3"/>
    <w:rsid w:val="00A104C6"/>
    <w:rsid w:val="00A10A7B"/>
    <w:rsid w:val="00A11174"/>
    <w:rsid w:val="00A11939"/>
    <w:rsid w:val="00A11A5B"/>
    <w:rsid w:val="00A13C4D"/>
    <w:rsid w:val="00A15DA6"/>
    <w:rsid w:val="00A16216"/>
    <w:rsid w:val="00A1678D"/>
    <w:rsid w:val="00A16B3E"/>
    <w:rsid w:val="00A16EEE"/>
    <w:rsid w:val="00A17C09"/>
    <w:rsid w:val="00A17FCA"/>
    <w:rsid w:val="00A200E6"/>
    <w:rsid w:val="00A20D14"/>
    <w:rsid w:val="00A20D5B"/>
    <w:rsid w:val="00A21D58"/>
    <w:rsid w:val="00A2278E"/>
    <w:rsid w:val="00A23E9C"/>
    <w:rsid w:val="00A249B9"/>
    <w:rsid w:val="00A253CC"/>
    <w:rsid w:val="00A2580C"/>
    <w:rsid w:val="00A25F21"/>
    <w:rsid w:val="00A27C7C"/>
    <w:rsid w:val="00A32400"/>
    <w:rsid w:val="00A330E5"/>
    <w:rsid w:val="00A33E06"/>
    <w:rsid w:val="00A33FFF"/>
    <w:rsid w:val="00A3438A"/>
    <w:rsid w:val="00A349D5"/>
    <w:rsid w:val="00A35672"/>
    <w:rsid w:val="00A35E11"/>
    <w:rsid w:val="00A365B0"/>
    <w:rsid w:val="00A366DD"/>
    <w:rsid w:val="00A37854"/>
    <w:rsid w:val="00A4265A"/>
    <w:rsid w:val="00A432EF"/>
    <w:rsid w:val="00A43A72"/>
    <w:rsid w:val="00A43B56"/>
    <w:rsid w:val="00A46C5B"/>
    <w:rsid w:val="00A50406"/>
    <w:rsid w:val="00A50859"/>
    <w:rsid w:val="00A51DBF"/>
    <w:rsid w:val="00A5222B"/>
    <w:rsid w:val="00A53968"/>
    <w:rsid w:val="00A53A3B"/>
    <w:rsid w:val="00A546C4"/>
    <w:rsid w:val="00A554FA"/>
    <w:rsid w:val="00A562DD"/>
    <w:rsid w:val="00A57800"/>
    <w:rsid w:val="00A60089"/>
    <w:rsid w:val="00A60F49"/>
    <w:rsid w:val="00A612BA"/>
    <w:rsid w:val="00A62198"/>
    <w:rsid w:val="00A62AE8"/>
    <w:rsid w:val="00A6316F"/>
    <w:rsid w:val="00A631C0"/>
    <w:rsid w:val="00A6336C"/>
    <w:rsid w:val="00A63BC0"/>
    <w:rsid w:val="00A63C20"/>
    <w:rsid w:val="00A65CDD"/>
    <w:rsid w:val="00A6607A"/>
    <w:rsid w:val="00A66BAB"/>
    <w:rsid w:val="00A70987"/>
    <w:rsid w:val="00A70AD8"/>
    <w:rsid w:val="00A71213"/>
    <w:rsid w:val="00A718D5"/>
    <w:rsid w:val="00A72672"/>
    <w:rsid w:val="00A734CE"/>
    <w:rsid w:val="00A73D9B"/>
    <w:rsid w:val="00A749CA"/>
    <w:rsid w:val="00A752B3"/>
    <w:rsid w:val="00A7553C"/>
    <w:rsid w:val="00A777BB"/>
    <w:rsid w:val="00A809E7"/>
    <w:rsid w:val="00A812A8"/>
    <w:rsid w:val="00A81AF3"/>
    <w:rsid w:val="00A81E60"/>
    <w:rsid w:val="00A8215D"/>
    <w:rsid w:val="00A82EF6"/>
    <w:rsid w:val="00A83EC6"/>
    <w:rsid w:val="00A8457C"/>
    <w:rsid w:val="00A845D7"/>
    <w:rsid w:val="00A84E13"/>
    <w:rsid w:val="00A85090"/>
    <w:rsid w:val="00A851E1"/>
    <w:rsid w:val="00A85343"/>
    <w:rsid w:val="00A87625"/>
    <w:rsid w:val="00A919DA"/>
    <w:rsid w:val="00A91A88"/>
    <w:rsid w:val="00A921CB"/>
    <w:rsid w:val="00A92332"/>
    <w:rsid w:val="00A92548"/>
    <w:rsid w:val="00A92561"/>
    <w:rsid w:val="00A929EC"/>
    <w:rsid w:val="00A95DD9"/>
    <w:rsid w:val="00A95EFA"/>
    <w:rsid w:val="00A9644A"/>
    <w:rsid w:val="00A97986"/>
    <w:rsid w:val="00A97A84"/>
    <w:rsid w:val="00A97DA4"/>
    <w:rsid w:val="00AA0E1D"/>
    <w:rsid w:val="00AA11DE"/>
    <w:rsid w:val="00AA1245"/>
    <w:rsid w:val="00AA167F"/>
    <w:rsid w:val="00AA1CC7"/>
    <w:rsid w:val="00AA2E92"/>
    <w:rsid w:val="00AA4BBA"/>
    <w:rsid w:val="00AA588D"/>
    <w:rsid w:val="00AA6AAF"/>
    <w:rsid w:val="00AA6F07"/>
    <w:rsid w:val="00AA7B76"/>
    <w:rsid w:val="00AB1037"/>
    <w:rsid w:val="00AB1B4D"/>
    <w:rsid w:val="00AB1F3E"/>
    <w:rsid w:val="00AB21AC"/>
    <w:rsid w:val="00AB21CE"/>
    <w:rsid w:val="00AB2846"/>
    <w:rsid w:val="00AB2D8F"/>
    <w:rsid w:val="00AB2EAF"/>
    <w:rsid w:val="00AB3260"/>
    <w:rsid w:val="00AB3610"/>
    <w:rsid w:val="00AB3794"/>
    <w:rsid w:val="00AB387E"/>
    <w:rsid w:val="00AB5B21"/>
    <w:rsid w:val="00AB6CA4"/>
    <w:rsid w:val="00AB7AE3"/>
    <w:rsid w:val="00AC02E3"/>
    <w:rsid w:val="00AC12FE"/>
    <w:rsid w:val="00AC195C"/>
    <w:rsid w:val="00AC1E50"/>
    <w:rsid w:val="00AC2A7B"/>
    <w:rsid w:val="00AC2C77"/>
    <w:rsid w:val="00AC3534"/>
    <w:rsid w:val="00AC357B"/>
    <w:rsid w:val="00AC3EE5"/>
    <w:rsid w:val="00AC410C"/>
    <w:rsid w:val="00AC485B"/>
    <w:rsid w:val="00AC5A4C"/>
    <w:rsid w:val="00AC648E"/>
    <w:rsid w:val="00AC66DC"/>
    <w:rsid w:val="00AC7180"/>
    <w:rsid w:val="00AD080B"/>
    <w:rsid w:val="00AD2F4A"/>
    <w:rsid w:val="00AD3527"/>
    <w:rsid w:val="00AD3AF6"/>
    <w:rsid w:val="00AD3D48"/>
    <w:rsid w:val="00AD5108"/>
    <w:rsid w:val="00AD58C9"/>
    <w:rsid w:val="00AD6726"/>
    <w:rsid w:val="00AD740D"/>
    <w:rsid w:val="00AE1A8F"/>
    <w:rsid w:val="00AE1ED9"/>
    <w:rsid w:val="00AE22B1"/>
    <w:rsid w:val="00AE288F"/>
    <w:rsid w:val="00AE359D"/>
    <w:rsid w:val="00AE383A"/>
    <w:rsid w:val="00AE3D98"/>
    <w:rsid w:val="00AE3F06"/>
    <w:rsid w:val="00AE5BC5"/>
    <w:rsid w:val="00AE5C11"/>
    <w:rsid w:val="00AE69BE"/>
    <w:rsid w:val="00AE7361"/>
    <w:rsid w:val="00AE7A14"/>
    <w:rsid w:val="00AE7E02"/>
    <w:rsid w:val="00AF0BDB"/>
    <w:rsid w:val="00AF14C7"/>
    <w:rsid w:val="00AF2075"/>
    <w:rsid w:val="00AF2427"/>
    <w:rsid w:val="00AF3F02"/>
    <w:rsid w:val="00AF46A8"/>
    <w:rsid w:val="00AF4912"/>
    <w:rsid w:val="00AF62DB"/>
    <w:rsid w:val="00B02268"/>
    <w:rsid w:val="00B022AC"/>
    <w:rsid w:val="00B02F3D"/>
    <w:rsid w:val="00B03F8D"/>
    <w:rsid w:val="00B04550"/>
    <w:rsid w:val="00B0554E"/>
    <w:rsid w:val="00B05D63"/>
    <w:rsid w:val="00B05F13"/>
    <w:rsid w:val="00B0625C"/>
    <w:rsid w:val="00B06462"/>
    <w:rsid w:val="00B065B9"/>
    <w:rsid w:val="00B068A8"/>
    <w:rsid w:val="00B068F8"/>
    <w:rsid w:val="00B06D11"/>
    <w:rsid w:val="00B0744F"/>
    <w:rsid w:val="00B07A44"/>
    <w:rsid w:val="00B112A9"/>
    <w:rsid w:val="00B1229B"/>
    <w:rsid w:val="00B122B7"/>
    <w:rsid w:val="00B1289A"/>
    <w:rsid w:val="00B12CA2"/>
    <w:rsid w:val="00B1542B"/>
    <w:rsid w:val="00B1574B"/>
    <w:rsid w:val="00B15D74"/>
    <w:rsid w:val="00B16C0E"/>
    <w:rsid w:val="00B170E1"/>
    <w:rsid w:val="00B17DD8"/>
    <w:rsid w:val="00B20E56"/>
    <w:rsid w:val="00B214DA"/>
    <w:rsid w:val="00B215D3"/>
    <w:rsid w:val="00B21B5A"/>
    <w:rsid w:val="00B238D0"/>
    <w:rsid w:val="00B2500F"/>
    <w:rsid w:val="00B25288"/>
    <w:rsid w:val="00B2559E"/>
    <w:rsid w:val="00B25CE6"/>
    <w:rsid w:val="00B25D43"/>
    <w:rsid w:val="00B263EA"/>
    <w:rsid w:val="00B26810"/>
    <w:rsid w:val="00B26E64"/>
    <w:rsid w:val="00B277CE"/>
    <w:rsid w:val="00B3085E"/>
    <w:rsid w:val="00B317C3"/>
    <w:rsid w:val="00B31A89"/>
    <w:rsid w:val="00B31D4B"/>
    <w:rsid w:val="00B32CB4"/>
    <w:rsid w:val="00B3351F"/>
    <w:rsid w:val="00B337DB"/>
    <w:rsid w:val="00B339B3"/>
    <w:rsid w:val="00B341D9"/>
    <w:rsid w:val="00B3537B"/>
    <w:rsid w:val="00B3796F"/>
    <w:rsid w:val="00B4017C"/>
    <w:rsid w:val="00B40891"/>
    <w:rsid w:val="00B40998"/>
    <w:rsid w:val="00B40D14"/>
    <w:rsid w:val="00B40F52"/>
    <w:rsid w:val="00B41972"/>
    <w:rsid w:val="00B42A83"/>
    <w:rsid w:val="00B42A8B"/>
    <w:rsid w:val="00B42BEB"/>
    <w:rsid w:val="00B4366A"/>
    <w:rsid w:val="00B43886"/>
    <w:rsid w:val="00B4388E"/>
    <w:rsid w:val="00B445FE"/>
    <w:rsid w:val="00B44DD8"/>
    <w:rsid w:val="00B45093"/>
    <w:rsid w:val="00B4642D"/>
    <w:rsid w:val="00B46B70"/>
    <w:rsid w:val="00B47156"/>
    <w:rsid w:val="00B47E31"/>
    <w:rsid w:val="00B50C2A"/>
    <w:rsid w:val="00B5136C"/>
    <w:rsid w:val="00B51693"/>
    <w:rsid w:val="00B51B35"/>
    <w:rsid w:val="00B51DBC"/>
    <w:rsid w:val="00B52F6A"/>
    <w:rsid w:val="00B54659"/>
    <w:rsid w:val="00B5494F"/>
    <w:rsid w:val="00B54BFB"/>
    <w:rsid w:val="00B54DCA"/>
    <w:rsid w:val="00B54EB5"/>
    <w:rsid w:val="00B56005"/>
    <w:rsid w:val="00B57838"/>
    <w:rsid w:val="00B57BE5"/>
    <w:rsid w:val="00B60AAE"/>
    <w:rsid w:val="00B6257D"/>
    <w:rsid w:val="00B62D43"/>
    <w:rsid w:val="00B63A5F"/>
    <w:rsid w:val="00B63AF5"/>
    <w:rsid w:val="00B6485B"/>
    <w:rsid w:val="00B64D59"/>
    <w:rsid w:val="00B64D7E"/>
    <w:rsid w:val="00B661F2"/>
    <w:rsid w:val="00B66400"/>
    <w:rsid w:val="00B672B3"/>
    <w:rsid w:val="00B672BC"/>
    <w:rsid w:val="00B67E7C"/>
    <w:rsid w:val="00B701AF"/>
    <w:rsid w:val="00B7061E"/>
    <w:rsid w:val="00B72224"/>
    <w:rsid w:val="00B7223C"/>
    <w:rsid w:val="00B7297A"/>
    <w:rsid w:val="00B7307B"/>
    <w:rsid w:val="00B73338"/>
    <w:rsid w:val="00B738D8"/>
    <w:rsid w:val="00B73A54"/>
    <w:rsid w:val="00B74F8D"/>
    <w:rsid w:val="00B757E0"/>
    <w:rsid w:val="00B76A7B"/>
    <w:rsid w:val="00B776D0"/>
    <w:rsid w:val="00B779FA"/>
    <w:rsid w:val="00B8014B"/>
    <w:rsid w:val="00B80512"/>
    <w:rsid w:val="00B807C8"/>
    <w:rsid w:val="00B81852"/>
    <w:rsid w:val="00B81A7B"/>
    <w:rsid w:val="00B81DAA"/>
    <w:rsid w:val="00B82097"/>
    <w:rsid w:val="00B83C2A"/>
    <w:rsid w:val="00B84375"/>
    <w:rsid w:val="00B8556B"/>
    <w:rsid w:val="00B85FC0"/>
    <w:rsid w:val="00B86C3D"/>
    <w:rsid w:val="00B878F9"/>
    <w:rsid w:val="00B87CD3"/>
    <w:rsid w:val="00B905A9"/>
    <w:rsid w:val="00B91862"/>
    <w:rsid w:val="00B91F0B"/>
    <w:rsid w:val="00B9200B"/>
    <w:rsid w:val="00B92A49"/>
    <w:rsid w:val="00B93910"/>
    <w:rsid w:val="00B9557F"/>
    <w:rsid w:val="00B965E5"/>
    <w:rsid w:val="00B9763A"/>
    <w:rsid w:val="00BA012B"/>
    <w:rsid w:val="00BA032A"/>
    <w:rsid w:val="00BA0C2E"/>
    <w:rsid w:val="00BA0C82"/>
    <w:rsid w:val="00BA0D99"/>
    <w:rsid w:val="00BA11C7"/>
    <w:rsid w:val="00BA1C87"/>
    <w:rsid w:val="00BA25AA"/>
    <w:rsid w:val="00BA2A07"/>
    <w:rsid w:val="00BA2C98"/>
    <w:rsid w:val="00BA374B"/>
    <w:rsid w:val="00BA4373"/>
    <w:rsid w:val="00BA4A21"/>
    <w:rsid w:val="00BA4DE9"/>
    <w:rsid w:val="00BA5D7B"/>
    <w:rsid w:val="00BA70B6"/>
    <w:rsid w:val="00BA7806"/>
    <w:rsid w:val="00BA7D11"/>
    <w:rsid w:val="00BB19A2"/>
    <w:rsid w:val="00BB19F1"/>
    <w:rsid w:val="00BB20EF"/>
    <w:rsid w:val="00BB2692"/>
    <w:rsid w:val="00BB3133"/>
    <w:rsid w:val="00BB53BB"/>
    <w:rsid w:val="00BB5417"/>
    <w:rsid w:val="00BB6D7A"/>
    <w:rsid w:val="00BB7488"/>
    <w:rsid w:val="00BB7A55"/>
    <w:rsid w:val="00BC0AA1"/>
    <w:rsid w:val="00BC270D"/>
    <w:rsid w:val="00BC2EC5"/>
    <w:rsid w:val="00BC33CE"/>
    <w:rsid w:val="00BC368D"/>
    <w:rsid w:val="00BC44DD"/>
    <w:rsid w:val="00BC4585"/>
    <w:rsid w:val="00BC47CE"/>
    <w:rsid w:val="00BC5AB7"/>
    <w:rsid w:val="00BC6282"/>
    <w:rsid w:val="00BC7DC5"/>
    <w:rsid w:val="00BC7EE2"/>
    <w:rsid w:val="00BD0CB0"/>
    <w:rsid w:val="00BD13DD"/>
    <w:rsid w:val="00BD17DB"/>
    <w:rsid w:val="00BD1948"/>
    <w:rsid w:val="00BD24B4"/>
    <w:rsid w:val="00BD2E2B"/>
    <w:rsid w:val="00BD2E36"/>
    <w:rsid w:val="00BD3769"/>
    <w:rsid w:val="00BD3E58"/>
    <w:rsid w:val="00BD4409"/>
    <w:rsid w:val="00BE0132"/>
    <w:rsid w:val="00BE044B"/>
    <w:rsid w:val="00BE139D"/>
    <w:rsid w:val="00BE1483"/>
    <w:rsid w:val="00BE2808"/>
    <w:rsid w:val="00BE3DE0"/>
    <w:rsid w:val="00BE4E85"/>
    <w:rsid w:val="00BE635F"/>
    <w:rsid w:val="00BE65A0"/>
    <w:rsid w:val="00BE6626"/>
    <w:rsid w:val="00BE6A9E"/>
    <w:rsid w:val="00BE6DE0"/>
    <w:rsid w:val="00BE73BC"/>
    <w:rsid w:val="00BF0A96"/>
    <w:rsid w:val="00BF1D9E"/>
    <w:rsid w:val="00BF1DA2"/>
    <w:rsid w:val="00BF1F77"/>
    <w:rsid w:val="00BF26CE"/>
    <w:rsid w:val="00BF29DF"/>
    <w:rsid w:val="00BF421A"/>
    <w:rsid w:val="00BF4D5D"/>
    <w:rsid w:val="00BF4F7E"/>
    <w:rsid w:val="00BF61C5"/>
    <w:rsid w:val="00BF687F"/>
    <w:rsid w:val="00C006CC"/>
    <w:rsid w:val="00C012B4"/>
    <w:rsid w:val="00C01369"/>
    <w:rsid w:val="00C02877"/>
    <w:rsid w:val="00C030A5"/>
    <w:rsid w:val="00C03C5E"/>
    <w:rsid w:val="00C04A4A"/>
    <w:rsid w:val="00C04E31"/>
    <w:rsid w:val="00C0583E"/>
    <w:rsid w:val="00C05F92"/>
    <w:rsid w:val="00C0753E"/>
    <w:rsid w:val="00C07DCE"/>
    <w:rsid w:val="00C101C1"/>
    <w:rsid w:val="00C10FEA"/>
    <w:rsid w:val="00C1139C"/>
    <w:rsid w:val="00C1184A"/>
    <w:rsid w:val="00C11D88"/>
    <w:rsid w:val="00C11ED4"/>
    <w:rsid w:val="00C13AE0"/>
    <w:rsid w:val="00C1445B"/>
    <w:rsid w:val="00C15309"/>
    <w:rsid w:val="00C1566B"/>
    <w:rsid w:val="00C16138"/>
    <w:rsid w:val="00C16A62"/>
    <w:rsid w:val="00C16C11"/>
    <w:rsid w:val="00C17D7E"/>
    <w:rsid w:val="00C202E7"/>
    <w:rsid w:val="00C20752"/>
    <w:rsid w:val="00C218BA"/>
    <w:rsid w:val="00C21FC3"/>
    <w:rsid w:val="00C23852"/>
    <w:rsid w:val="00C25085"/>
    <w:rsid w:val="00C25F6E"/>
    <w:rsid w:val="00C261E6"/>
    <w:rsid w:val="00C26208"/>
    <w:rsid w:val="00C266BC"/>
    <w:rsid w:val="00C271AC"/>
    <w:rsid w:val="00C30277"/>
    <w:rsid w:val="00C3160D"/>
    <w:rsid w:val="00C31D5F"/>
    <w:rsid w:val="00C31ED6"/>
    <w:rsid w:val="00C32175"/>
    <w:rsid w:val="00C32F80"/>
    <w:rsid w:val="00C33646"/>
    <w:rsid w:val="00C3365A"/>
    <w:rsid w:val="00C33C7B"/>
    <w:rsid w:val="00C34B3B"/>
    <w:rsid w:val="00C34F17"/>
    <w:rsid w:val="00C34FDD"/>
    <w:rsid w:val="00C35764"/>
    <w:rsid w:val="00C357F5"/>
    <w:rsid w:val="00C3581D"/>
    <w:rsid w:val="00C364E8"/>
    <w:rsid w:val="00C40293"/>
    <w:rsid w:val="00C4118B"/>
    <w:rsid w:val="00C41444"/>
    <w:rsid w:val="00C42764"/>
    <w:rsid w:val="00C427EC"/>
    <w:rsid w:val="00C435D2"/>
    <w:rsid w:val="00C43DDA"/>
    <w:rsid w:val="00C44E9F"/>
    <w:rsid w:val="00C453DA"/>
    <w:rsid w:val="00C4548E"/>
    <w:rsid w:val="00C45E3D"/>
    <w:rsid w:val="00C4619A"/>
    <w:rsid w:val="00C4624B"/>
    <w:rsid w:val="00C5012F"/>
    <w:rsid w:val="00C505DF"/>
    <w:rsid w:val="00C50800"/>
    <w:rsid w:val="00C50B9B"/>
    <w:rsid w:val="00C517CE"/>
    <w:rsid w:val="00C51D57"/>
    <w:rsid w:val="00C51F99"/>
    <w:rsid w:val="00C54999"/>
    <w:rsid w:val="00C54A33"/>
    <w:rsid w:val="00C564ED"/>
    <w:rsid w:val="00C56B94"/>
    <w:rsid w:val="00C57636"/>
    <w:rsid w:val="00C576D8"/>
    <w:rsid w:val="00C60482"/>
    <w:rsid w:val="00C6097B"/>
    <w:rsid w:val="00C61978"/>
    <w:rsid w:val="00C61A18"/>
    <w:rsid w:val="00C61ED4"/>
    <w:rsid w:val="00C62A9F"/>
    <w:rsid w:val="00C62E07"/>
    <w:rsid w:val="00C63334"/>
    <w:rsid w:val="00C63619"/>
    <w:rsid w:val="00C65B61"/>
    <w:rsid w:val="00C66CD7"/>
    <w:rsid w:val="00C676AC"/>
    <w:rsid w:val="00C67C5B"/>
    <w:rsid w:val="00C7131D"/>
    <w:rsid w:val="00C72908"/>
    <w:rsid w:val="00C7315A"/>
    <w:rsid w:val="00C73D75"/>
    <w:rsid w:val="00C74374"/>
    <w:rsid w:val="00C74A06"/>
    <w:rsid w:val="00C74CF5"/>
    <w:rsid w:val="00C750DE"/>
    <w:rsid w:val="00C751B3"/>
    <w:rsid w:val="00C752C8"/>
    <w:rsid w:val="00C777DC"/>
    <w:rsid w:val="00C77DE7"/>
    <w:rsid w:val="00C802E5"/>
    <w:rsid w:val="00C8065B"/>
    <w:rsid w:val="00C822A1"/>
    <w:rsid w:val="00C82E59"/>
    <w:rsid w:val="00C8354F"/>
    <w:rsid w:val="00C844AC"/>
    <w:rsid w:val="00C84E4F"/>
    <w:rsid w:val="00C85601"/>
    <w:rsid w:val="00C856FC"/>
    <w:rsid w:val="00C86687"/>
    <w:rsid w:val="00C86E7F"/>
    <w:rsid w:val="00C907A5"/>
    <w:rsid w:val="00C90E32"/>
    <w:rsid w:val="00C90F55"/>
    <w:rsid w:val="00C915B9"/>
    <w:rsid w:val="00C935E5"/>
    <w:rsid w:val="00C939F9"/>
    <w:rsid w:val="00C93B09"/>
    <w:rsid w:val="00C9441A"/>
    <w:rsid w:val="00C94640"/>
    <w:rsid w:val="00C95EB0"/>
    <w:rsid w:val="00C97D97"/>
    <w:rsid w:val="00CA01DC"/>
    <w:rsid w:val="00CA0430"/>
    <w:rsid w:val="00CA0BF2"/>
    <w:rsid w:val="00CA0C63"/>
    <w:rsid w:val="00CA1885"/>
    <w:rsid w:val="00CA1B79"/>
    <w:rsid w:val="00CA2BF9"/>
    <w:rsid w:val="00CA2C36"/>
    <w:rsid w:val="00CA2D40"/>
    <w:rsid w:val="00CA6FAA"/>
    <w:rsid w:val="00CA721A"/>
    <w:rsid w:val="00CA79AF"/>
    <w:rsid w:val="00CA7D7A"/>
    <w:rsid w:val="00CB1741"/>
    <w:rsid w:val="00CB2DB0"/>
    <w:rsid w:val="00CB32A6"/>
    <w:rsid w:val="00CB342C"/>
    <w:rsid w:val="00CB3B4F"/>
    <w:rsid w:val="00CB4F49"/>
    <w:rsid w:val="00CB62AA"/>
    <w:rsid w:val="00CB6AFA"/>
    <w:rsid w:val="00CB72B1"/>
    <w:rsid w:val="00CB7C01"/>
    <w:rsid w:val="00CB7D58"/>
    <w:rsid w:val="00CC0D92"/>
    <w:rsid w:val="00CC1422"/>
    <w:rsid w:val="00CC1E37"/>
    <w:rsid w:val="00CC3290"/>
    <w:rsid w:val="00CC3379"/>
    <w:rsid w:val="00CC4315"/>
    <w:rsid w:val="00CC438B"/>
    <w:rsid w:val="00CC4DB9"/>
    <w:rsid w:val="00CC5164"/>
    <w:rsid w:val="00CC6460"/>
    <w:rsid w:val="00CC701D"/>
    <w:rsid w:val="00CC7894"/>
    <w:rsid w:val="00CD091F"/>
    <w:rsid w:val="00CD10E5"/>
    <w:rsid w:val="00CD1BBA"/>
    <w:rsid w:val="00CD1FDF"/>
    <w:rsid w:val="00CD29D9"/>
    <w:rsid w:val="00CD32A2"/>
    <w:rsid w:val="00CD32E0"/>
    <w:rsid w:val="00CD3BD8"/>
    <w:rsid w:val="00CD48AE"/>
    <w:rsid w:val="00CD4B90"/>
    <w:rsid w:val="00CD4D93"/>
    <w:rsid w:val="00CD4DD7"/>
    <w:rsid w:val="00CD4F93"/>
    <w:rsid w:val="00CD5222"/>
    <w:rsid w:val="00CD7032"/>
    <w:rsid w:val="00CD7D60"/>
    <w:rsid w:val="00CD7EC3"/>
    <w:rsid w:val="00CE0381"/>
    <w:rsid w:val="00CE07D5"/>
    <w:rsid w:val="00CE0ACB"/>
    <w:rsid w:val="00CE262B"/>
    <w:rsid w:val="00CE2CA3"/>
    <w:rsid w:val="00CE2D48"/>
    <w:rsid w:val="00CE2D99"/>
    <w:rsid w:val="00CE2F52"/>
    <w:rsid w:val="00CE355E"/>
    <w:rsid w:val="00CE3AC4"/>
    <w:rsid w:val="00CE3D34"/>
    <w:rsid w:val="00CE4913"/>
    <w:rsid w:val="00CE4E05"/>
    <w:rsid w:val="00CE5C09"/>
    <w:rsid w:val="00CE5CFC"/>
    <w:rsid w:val="00CE6697"/>
    <w:rsid w:val="00CE70C6"/>
    <w:rsid w:val="00CF0E36"/>
    <w:rsid w:val="00CF111D"/>
    <w:rsid w:val="00CF22F3"/>
    <w:rsid w:val="00CF2446"/>
    <w:rsid w:val="00CF2652"/>
    <w:rsid w:val="00CF2B09"/>
    <w:rsid w:val="00CF39A4"/>
    <w:rsid w:val="00CF519A"/>
    <w:rsid w:val="00CF5C5C"/>
    <w:rsid w:val="00CF7B9C"/>
    <w:rsid w:val="00D00A5C"/>
    <w:rsid w:val="00D00BF8"/>
    <w:rsid w:val="00D01E97"/>
    <w:rsid w:val="00D03DFD"/>
    <w:rsid w:val="00D04071"/>
    <w:rsid w:val="00D040B5"/>
    <w:rsid w:val="00D04750"/>
    <w:rsid w:val="00D05958"/>
    <w:rsid w:val="00D059E1"/>
    <w:rsid w:val="00D05ADE"/>
    <w:rsid w:val="00D0753A"/>
    <w:rsid w:val="00D0787C"/>
    <w:rsid w:val="00D12A90"/>
    <w:rsid w:val="00D12D82"/>
    <w:rsid w:val="00D13D0F"/>
    <w:rsid w:val="00D13E30"/>
    <w:rsid w:val="00D1476A"/>
    <w:rsid w:val="00D16000"/>
    <w:rsid w:val="00D173B1"/>
    <w:rsid w:val="00D1758C"/>
    <w:rsid w:val="00D1770C"/>
    <w:rsid w:val="00D17A29"/>
    <w:rsid w:val="00D17E65"/>
    <w:rsid w:val="00D17F6F"/>
    <w:rsid w:val="00D20291"/>
    <w:rsid w:val="00D2195A"/>
    <w:rsid w:val="00D22087"/>
    <w:rsid w:val="00D22318"/>
    <w:rsid w:val="00D2293B"/>
    <w:rsid w:val="00D229A1"/>
    <w:rsid w:val="00D2348A"/>
    <w:rsid w:val="00D24913"/>
    <w:rsid w:val="00D250B1"/>
    <w:rsid w:val="00D25975"/>
    <w:rsid w:val="00D25A6F"/>
    <w:rsid w:val="00D26C8F"/>
    <w:rsid w:val="00D26D78"/>
    <w:rsid w:val="00D26DDA"/>
    <w:rsid w:val="00D31A4C"/>
    <w:rsid w:val="00D32A04"/>
    <w:rsid w:val="00D32E24"/>
    <w:rsid w:val="00D334AA"/>
    <w:rsid w:val="00D349C7"/>
    <w:rsid w:val="00D36468"/>
    <w:rsid w:val="00D36EF5"/>
    <w:rsid w:val="00D373C8"/>
    <w:rsid w:val="00D375EB"/>
    <w:rsid w:val="00D4140D"/>
    <w:rsid w:val="00D41E34"/>
    <w:rsid w:val="00D4240B"/>
    <w:rsid w:val="00D42706"/>
    <w:rsid w:val="00D43561"/>
    <w:rsid w:val="00D43FEB"/>
    <w:rsid w:val="00D45F18"/>
    <w:rsid w:val="00D46D36"/>
    <w:rsid w:val="00D471E3"/>
    <w:rsid w:val="00D4737D"/>
    <w:rsid w:val="00D478BF"/>
    <w:rsid w:val="00D506D2"/>
    <w:rsid w:val="00D50712"/>
    <w:rsid w:val="00D53E0F"/>
    <w:rsid w:val="00D54085"/>
    <w:rsid w:val="00D54578"/>
    <w:rsid w:val="00D601A0"/>
    <w:rsid w:val="00D60450"/>
    <w:rsid w:val="00D621F0"/>
    <w:rsid w:val="00D623DD"/>
    <w:rsid w:val="00D6430F"/>
    <w:rsid w:val="00D65950"/>
    <w:rsid w:val="00D67F52"/>
    <w:rsid w:val="00D70274"/>
    <w:rsid w:val="00D70774"/>
    <w:rsid w:val="00D712B5"/>
    <w:rsid w:val="00D72047"/>
    <w:rsid w:val="00D73159"/>
    <w:rsid w:val="00D73D53"/>
    <w:rsid w:val="00D73E8E"/>
    <w:rsid w:val="00D74E24"/>
    <w:rsid w:val="00D754F1"/>
    <w:rsid w:val="00D75A85"/>
    <w:rsid w:val="00D75DA8"/>
    <w:rsid w:val="00D76440"/>
    <w:rsid w:val="00D771E7"/>
    <w:rsid w:val="00D77535"/>
    <w:rsid w:val="00D77DE5"/>
    <w:rsid w:val="00D8021A"/>
    <w:rsid w:val="00D802D0"/>
    <w:rsid w:val="00D80365"/>
    <w:rsid w:val="00D8044E"/>
    <w:rsid w:val="00D80851"/>
    <w:rsid w:val="00D83381"/>
    <w:rsid w:val="00D83880"/>
    <w:rsid w:val="00D83BCC"/>
    <w:rsid w:val="00D843F2"/>
    <w:rsid w:val="00D86D6B"/>
    <w:rsid w:val="00D879AE"/>
    <w:rsid w:val="00D90279"/>
    <w:rsid w:val="00D90809"/>
    <w:rsid w:val="00D93F72"/>
    <w:rsid w:val="00D94B9B"/>
    <w:rsid w:val="00D94D7E"/>
    <w:rsid w:val="00D95351"/>
    <w:rsid w:val="00D96691"/>
    <w:rsid w:val="00D96AE2"/>
    <w:rsid w:val="00D97B8F"/>
    <w:rsid w:val="00DA008B"/>
    <w:rsid w:val="00DA0630"/>
    <w:rsid w:val="00DA0632"/>
    <w:rsid w:val="00DA19F2"/>
    <w:rsid w:val="00DA1B7F"/>
    <w:rsid w:val="00DA1E80"/>
    <w:rsid w:val="00DA2840"/>
    <w:rsid w:val="00DA3C73"/>
    <w:rsid w:val="00DA4875"/>
    <w:rsid w:val="00DA578F"/>
    <w:rsid w:val="00DA6555"/>
    <w:rsid w:val="00DA67A5"/>
    <w:rsid w:val="00DA68F8"/>
    <w:rsid w:val="00DA6C85"/>
    <w:rsid w:val="00DA7F40"/>
    <w:rsid w:val="00DB0013"/>
    <w:rsid w:val="00DB064A"/>
    <w:rsid w:val="00DB201A"/>
    <w:rsid w:val="00DB27A1"/>
    <w:rsid w:val="00DB4124"/>
    <w:rsid w:val="00DB48E1"/>
    <w:rsid w:val="00DB4BD3"/>
    <w:rsid w:val="00DB4D44"/>
    <w:rsid w:val="00DB5DAF"/>
    <w:rsid w:val="00DB6BAF"/>
    <w:rsid w:val="00DB6CD8"/>
    <w:rsid w:val="00DB72D8"/>
    <w:rsid w:val="00DB788D"/>
    <w:rsid w:val="00DC2A55"/>
    <w:rsid w:val="00DC34D5"/>
    <w:rsid w:val="00DC391A"/>
    <w:rsid w:val="00DC566D"/>
    <w:rsid w:val="00DC6107"/>
    <w:rsid w:val="00DC6732"/>
    <w:rsid w:val="00DC726A"/>
    <w:rsid w:val="00DC79DE"/>
    <w:rsid w:val="00DC7C73"/>
    <w:rsid w:val="00DD07D4"/>
    <w:rsid w:val="00DD0E22"/>
    <w:rsid w:val="00DD1001"/>
    <w:rsid w:val="00DD13DA"/>
    <w:rsid w:val="00DD1A0A"/>
    <w:rsid w:val="00DD2764"/>
    <w:rsid w:val="00DD298B"/>
    <w:rsid w:val="00DD3609"/>
    <w:rsid w:val="00DD65E8"/>
    <w:rsid w:val="00DD6C99"/>
    <w:rsid w:val="00DD745C"/>
    <w:rsid w:val="00DE090E"/>
    <w:rsid w:val="00DE134C"/>
    <w:rsid w:val="00DE18FD"/>
    <w:rsid w:val="00DE1E82"/>
    <w:rsid w:val="00DE29EF"/>
    <w:rsid w:val="00DE2D05"/>
    <w:rsid w:val="00DE2FE8"/>
    <w:rsid w:val="00DE3089"/>
    <w:rsid w:val="00DE3C13"/>
    <w:rsid w:val="00DE3F6F"/>
    <w:rsid w:val="00DE4DC9"/>
    <w:rsid w:val="00DE5CEB"/>
    <w:rsid w:val="00DE6E6C"/>
    <w:rsid w:val="00DF10DF"/>
    <w:rsid w:val="00DF280B"/>
    <w:rsid w:val="00DF28C5"/>
    <w:rsid w:val="00DF2AC8"/>
    <w:rsid w:val="00DF362B"/>
    <w:rsid w:val="00DF45EF"/>
    <w:rsid w:val="00DF47C9"/>
    <w:rsid w:val="00DF7022"/>
    <w:rsid w:val="00DF7278"/>
    <w:rsid w:val="00DF7683"/>
    <w:rsid w:val="00DF7F8E"/>
    <w:rsid w:val="00E01689"/>
    <w:rsid w:val="00E016E7"/>
    <w:rsid w:val="00E0200C"/>
    <w:rsid w:val="00E0271B"/>
    <w:rsid w:val="00E02E34"/>
    <w:rsid w:val="00E035A9"/>
    <w:rsid w:val="00E03F18"/>
    <w:rsid w:val="00E044ED"/>
    <w:rsid w:val="00E04607"/>
    <w:rsid w:val="00E04714"/>
    <w:rsid w:val="00E04ED5"/>
    <w:rsid w:val="00E05895"/>
    <w:rsid w:val="00E060D4"/>
    <w:rsid w:val="00E1038D"/>
    <w:rsid w:val="00E10CBA"/>
    <w:rsid w:val="00E115A5"/>
    <w:rsid w:val="00E117B9"/>
    <w:rsid w:val="00E11D00"/>
    <w:rsid w:val="00E11D44"/>
    <w:rsid w:val="00E135A8"/>
    <w:rsid w:val="00E13F00"/>
    <w:rsid w:val="00E15720"/>
    <w:rsid w:val="00E15D6A"/>
    <w:rsid w:val="00E15DCD"/>
    <w:rsid w:val="00E16027"/>
    <w:rsid w:val="00E161B3"/>
    <w:rsid w:val="00E163BE"/>
    <w:rsid w:val="00E16524"/>
    <w:rsid w:val="00E21DEB"/>
    <w:rsid w:val="00E22C4A"/>
    <w:rsid w:val="00E22CE6"/>
    <w:rsid w:val="00E23825"/>
    <w:rsid w:val="00E24416"/>
    <w:rsid w:val="00E2492E"/>
    <w:rsid w:val="00E24AB0"/>
    <w:rsid w:val="00E253EA"/>
    <w:rsid w:val="00E25598"/>
    <w:rsid w:val="00E264B3"/>
    <w:rsid w:val="00E26B58"/>
    <w:rsid w:val="00E275FE"/>
    <w:rsid w:val="00E30D12"/>
    <w:rsid w:val="00E310AC"/>
    <w:rsid w:val="00E31773"/>
    <w:rsid w:val="00E32204"/>
    <w:rsid w:val="00E32C5C"/>
    <w:rsid w:val="00E337F6"/>
    <w:rsid w:val="00E338D4"/>
    <w:rsid w:val="00E34DF2"/>
    <w:rsid w:val="00E35C07"/>
    <w:rsid w:val="00E360E7"/>
    <w:rsid w:val="00E370E6"/>
    <w:rsid w:val="00E37794"/>
    <w:rsid w:val="00E37A90"/>
    <w:rsid w:val="00E40270"/>
    <w:rsid w:val="00E40742"/>
    <w:rsid w:val="00E407B6"/>
    <w:rsid w:val="00E4180B"/>
    <w:rsid w:val="00E41BB2"/>
    <w:rsid w:val="00E4217F"/>
    <w:rsid w:val="00E4348E"/>
    <w:rsid w:val="00E4360D"/>
    <w:rsid w:val="00E436B0"/>
    <w:rsid w:val="00E43E8E"/>
    <w:rsid w:val="00E45167"/>
    <w:rsid w:val="00E4535A"/>
    <w:rsid w:val="00E45445"/>
    <w:rsid w:val="00E45552"/>
    <w:rsid w:val="00E45BB6"/>
    <w:rsid w:val="00E45F22"/>
    <w:rsid w:val="00E469D4"/>
    <w:rsid w:val="00E46D99"/>
    <w:rsid w:val="00E47C25"/>
    <w:rsid w:val="00E50376"/>
    <w:rsid w:val="00E51725"/>
    <w:rsid w:val="00E51DC2"/>
    <w:rsid w:val="00E528DA"/>
    <w:rsid w:val="00E54F30"/>
    <w:rsid w:val="00E5563D"/>
    <w:rsid w:val="00E55C17"/>
    <w:rsid w:val="00E5756A"/>
    <w:rsid w:val="00E57E6B"/>
    <w:rsid w:val="00E62486"/>
    <w:rsid w:val="00E629FD"/>
    <w:rsid w:val="00E62ABA"/>
    <w:rsid w:val="00E62E87"/>
    <w:rsid w:val="00E632DF"/>
    <w:rsid w:val="00E63655"/>
    <w:rsid w:val="00E64113"/>
    <w:rsid w:val="00E64C8A"/>
    <w:rsid w:val="00E64F51"/>
    <w:rsid w:val="00E651D8"/>
    <w:rsid w:val="00E65531"/>
    <w:rsid w:val="00E6560D"/>
    <w:rsid w:val="00E66209"/>
    <w:rsid w:val="00E66A65"/>
    <w:rsid w:val="00E67808"/>
    <w:rsid w:val="00E67B6E"/>
    <w:rsid w:val="00E7044B"/>
    <w:rsid w:val="00E71D9F"/>
    <w:rsid w:val="00E7355A"/>
    <w:rsid w:val="00E74ABC"/>
    <w:rsid w:val="00E74D16"/>
    <w:rsid w:val="00E757A6"/>
    <w:rsid w:val="00E76DD6"/>
    <w:rsid w:val="00E776B5"/>
    <w:rsid w:val="00E77ABD"/>
    <w:rsid w:val="00E80138"/>
    <w:rsid w:val="00E81DE7"/>
    <w:rsid w:val="00E82198"/>
    <w:rsid w:val="00E82549"/>
    <w:rsid w:val="00E84A86"/>
    <w:rsid w:val="00E852F5"/>
    <w:rsid w:val="00E8549E"/>
    <w:rsid w:val="00E85D11"/>
    <w:rsid w:val="00E85F96"/>
    <w:rsid w:val="00E85FE9"/>
    <w:rsid w:val="00E86477"/>
    <w:rsid w:val="00E867DE"/>
    <w:rsid w:val="00E90770"/>
    <w:rsid w:val="00E909FF"/>
    <w:rsid w:val="00E90DD5"/>
    <w:rsid w:val="00E91F91"/>
    <w:rsid w:val="00E94102"/>
    <w:rsid w:val="00E9410C"/>
    <w:rsid w:val="00E946FF"/>
    <w:rsid w:val="00E9493D"/>
    <w:rsid w:val="00E94BAE"/>
    <w:rsid w:val="00E961E8"/>
    <w:rsid w:val="00E9658D"/>
    <w:rsid w:val="00E96ABB"/>
    <w:rsid w:val="00E96F42"/>
    <w:rsid w:val="00EA0062"/>
    <w:rsid w:val="00EA0CD4"/>
    <w:rsid w:val="00EA13C3"/>
    <w:rsid w:val="00EA2894"/>
    <w:rsid w:val="00EA359A"/>
    <w:rsid w:val="00EA3C27"/>
    <w:rsid w:val="00EA3C9E"/>
    <w:rsid w:val="00EA4C92"/>
    <w:rsid w:val="00EA6392"/>
    <w:rsid w:val="00EB096B"/>
    <w:rsid w:val="00EB0C1A"/>
    <w:rsid w:val="00EB0C4D"/>
    <w:rsid w:val="00EB23A7"/>
    <w:rsid w:val="00EB390E"/>
    <w:rsid w:val="00EB443A"/>
    <w:rsid w:val="00EB6168"/>
    <w:rsid w:val="00EB6B68"/>
    <w:rsid w:val="00EC0093"/>
    <w:rsid w:val="00EC0908"/>
    <w:rsid w:val="00EC0C03"/>
    <w:rsid w:val="00EC28E7"/>
    <w:rsid w:val="00EC29F4"/>
    <w:rsid w:val="00EC3089"/>
    <w:rsid w:val="00EC34A1"/>
    <w:rsid w:val="00EC4179"/>
    <w:rsid w:val="00EC4B2D"/>
    <w:rsid w:val="00EC4CF2"/>
    <w:rsid w:val="00EC4D30"/>
    <w:rsid w:val="00EC4D78"/>
    <w:rsid w:val="00EC5449"/>
    <w:rsid w:val="00EC57A2"/>
    <w:rsid w:val="00EC5859"/>
    <w:rsid w:val="00EC72AF"/>
    <w:rsid w:val="00EC7828"/>
    <w:rsid w:val="00EC7F58"/>
    <w:rsid w:val="00ED051A"/>
    <w:rsid w:val="00ED07B7"/>
    <w:rsid w:val="00ED1BD7"/>
    <w:rsid w:val="00ED4F41"/>
    <w:rsid w:val="00ED4FB8"/>
    <w:rsid w:val="00ED6B66"/>
    <w:rsid w:val="00ED6E5E"/>
    <w:rsid w:val="00ED7366"/>
    <w:rsid w:val="00ED7785"/>
    <w:rsid w:val="00ED7F6E"/>
    <w:rsid w:val="00EE264E"/>
    <w:rsid w:val="00EE278F"/>
    <w:rsid w:val="00EE27B3"/>
    <w:rsid w:val="00EE37A8"/>
    <w:rsid w:val="00EE40C9"/>
    <w:rsid w:val="00EE43B1"/>
    <w:rsid w:val="00EE4547"/>
    <w:rsid w:val="00EE4B13"/>
    <w:rsid w:val="00EE4D6E"/>
    <w:rsid w:val="00EE4EC1"/>
    <w:rsid w:val="00EE559D"/>
    <w:rsid w:val="00EE65B7"/>
    <w:rsid w:val="00EE68D2"/>
    <w:rsid w:val="00EE6C71"/>
    <w:rsid w:val="00EE6DA8"/>
    <w:rsid w:val="00EE759B"/>
    <w:rsid w:val="00EE77F8"/>
    <w:rsid w:val="00EE7A94"/>
    <w:rsid w:val="00EF0157"/>
    <w:rsid w:val="00EF02E2"/>
    <w:rsid w:val="00EF0564"/>
    <w:rsid w:val="00EF05BD"/>
    <w:rsid w:val="00EF05CA"/>
    <w:rsid w:val="00EF1E42"/>
    <w:rsid w:val="00EF2958"/>
    <w:rsid w:val="00EF2F54"/>
    <w:rsid w:val="00EF42C4"/>
    <w:rsid w:val="00EF43F2"/>
    <w:rsid w:val="00EF509D"/>
    <w:rsid w:val="00EF57F1"/>
    <w:rsid w:val="00EF5B38"/>
    <w:rsid w:val="00EF6984"/>
    <w:rsid w:val="00EF6CDD"/>
    <w:rsid w:val="00EF7A69"/>
    <w:rsid w:val="00F016BF"/>
    <w:rsid w:val="00F0305D"/>
    <w:rsid w:val="00F03BF9"/>
    <w:rsid w:val="00F03C4C"/>
    <w:rsid w:val="00F0411B"/>
    <w:rsid w:val="00F04F61"/>
    <w:rsid w:val="00F062BB"/>
    <w:rsid w:val="00F067B4"/>
    <w:rsid w:val="00F10507"/>
    <w:rsid w:val="00F11867"/>
    <w:rsid w:val="00F139DF"/>
    <w:rsid w:val="00F13B9F"/>
    <w:rsid w:val="00F13D77"/>
    <w:rsid w:val="00F14DA5"/>
    <w:rsid w:val="00F14DCC"/>
    <w:rsid w:val="00F15884"/>
    <w:rsid w:val="00F15F36"/>
    <w:rsid w:val="00F161B5"/>
    <w:rsid w:val="00F168A6"/>
    <w:rsid w:val="00F179A5"/>
    <w:rsid w:val="00F2088A"/>
    <w:rsid w:val="00F21208"/>
    <w:rsid w:val="00F217D3"/>
    <w:rsid w:val="00F21808"/>
    <w:rsid w:val="00F22255"/>
    <w:rsid w:val="00F226DF"/>
    <w:rsid w:val="00F22E55"/>
    <w:rsid w:val="00F22FD7"/>
    <w:rsid w:val="00F23E50"/>
    <w:rsid w:val="00F25071"/>
    <w:rsid w:val="00F252B2"/>
    <w:rsid w:val="00F26281"/>
    <w:rsid w:val="00F263DF"/>
    <w:rsid w:val="00F271E2"/>
    <w:rsid w:val="00F3033A"/>
    <w:rsid w:val="00F311A2"/>
    <w:rsid w:val="00F322B8"/>
    <w:rsid w:val="00F3243A"/>
    <w:rsid w:val="00F3367B"/>
    <w:rsid w:val="00F33DE1"/>
    <w:rsid w:val="00F33E60"/>
    <w:rsid w:val="00F3433C"/>
    <w:rsid w:val="00F34BB3"/>
    <w:rsid w:val="00F35312"/>
    <w:rsid w:val="00F354E8"/>
    <w:rsid w:val="00F357F0"/>
    <w:rsid w:val="00F36139"/>
    <w:rsid w:val="00F37106"/>
    <w:rsid w:val="00F37428"/>
    <w:rsid w:val="00F404CB"/>
    <w:rsid w:val="00F4103D"/>
    <w:rsid w:val="00F411A9"/>
    <w:rsid w:val="00F412E6"/>
    <w:rsid w:val="00F412EB"/>
    <w:rsid w:val="00F426FD"/>
    <w:rsid w:val="00F436BD"/>
    <w:rsid w:val="00F44015"/>
    <w:rsid w:val="00F44510"/>
    <w:rsid w:val="00F44A2A"/>
    <w:rsid w:val="00F44ED2"/>
    <w:rsid w:val="00F45D9C"/>
    <w:rsid w:val="00F46792"/>
    <w:rsid w:val="00F50059"/>
    <w:rsid w:val="00F50C5C"/>
    <w:rsid w:val="00F50D45"/>
    <w:rsid w:val="00F50F82"/>
    <w:rsid w:val="00F514F5"/>
    <w:rsid w:val="00F528D3"/>
    <w:rsid w:val="00F5328E"/>
    <w:rsid w:val="00F53316"/>
    <w:rsid w:val="00F544E3"/>
    <w:rsid w:val="00F54DA4"/>
    <w:rsid w:val="00F55D79"/>
    <w:rsid w:val="00F55E94"/>
    <w:rsid w:val="00F567C0"/>
    <w:rsid w:val="00F57257"/>
    <w:rsid w:val="00F5768E"/>
    <w:rsid w:val="00F57C02"/>
    <w:rsid w:val="00F617B5"/>
    <w:rsid w:val="00F623AA"/>
    <w:rsid w:val="00F6243D"/>
    <w:rsid w:val="00F62608"/>
    <w:rsid w:val="00F63ABF"/>
    <w:rsid w:val="00F651E3"/>
    <w:rsid w:val="00F651F8"/>
    <w:rsid w:val="00F668C9"/>
    <w:rsid w:val="00F66CAA"/>
    <w:rsid w:val="00F67A39"/>
    <w:rsid w:val="00F7060D"/>
    <w:rsid w:val="00F70B64"/>
    <w:rsid w:val="00F70D21"/>
    <w:rsid w:val="00F70D89"/>
    <w:rsid w:val="00F7229A"/>
    <w:rsid w:val="00F72EC4"/>
    <w:rsid w:val="00F7466B"/>
    <w:rsid w:val="00F75015"/>
    <w:rsid w:val="00F764CB"/>
    <w:rsid w:val="00F76577"/>
    <w:rsid w:val="00F76D46"/>
    <w:rsid w:val="00F80F3D"/>
    <w:rsid w:val="00F819D6"/>
    <w:rsid w:val="00F82E04"/>
    <w:rsid w:val="00F8366D"/>
    <w:rsid w:val="00F83854"/>
    <w:rsid w:val="00F84645"/>
    <w:rsid w:val="00F851A0"/>
    <w:rsid w:val="00F855D8"/>
    <w:rsid w:val="00F8572F"/>
    <w:rsid w:val="00F85B66"/>
    <w:rsid w:val="00F85E11"/>
    <w:rsid w:val="00F85E72"/>
    <w:rsid w:val="00F86385"/>
    <w:rsid w:val="00F91011"/>
    <w:rsid w:val="00F91B45"/>
    <w:rsid w:val="00F92438"/>
    <w:rsid w:val="00F928B0"/>
    <w:rsid w:val="00F93B42"/>
    <w:rsid w:val="00F951BF"/>
    <w:rsid w:val="00F95B3E"/>
    <w:rsid w:val="00F968F3"/>
    <w:rsid w:val="00F973DF"/>
    <w:rsid w:val="00FA088E"/>
    <w:rsid w:val="00FA0EF7"/>
    <w:rsid w:val="00FA13E7"/>
    <w:rsid w:val="00FA183D"/>
    <w:rsid w:val="00FA19FF"/>
    <w:rsid w:val="00FA1F8B"/>
    <w:rsid w:val="00FA228C"/>
    <w:rsid w:val="00FA263D"/>
    <w:rsid w:val="00FA27EA"/>
    <w:rsid w:val="00FA3944"/>
    <w:rsid w:val="00FA4A9A"/>
    <w:rsid w:val="00FA4F0C"/>
    <w:rsid w:val="00FA5558"/>
    <w:rsid w:val="00FB020F"/>
    <w:rsid w:val="00FB14E7"/>
    <w:rsid w:val="00FB1571"/>
    <w:rsid w:val="00FB1B19"/>
    <w:rsid w:val="00FB1B98"/>
    <w:rsid w:val="00FB2103"/>
    <w:rsid w:val="00FB2120"/>
    <w:rsid w:val="00FB23D8"/>
    <w:rsid w:val="00FB3604"/>
    <w:rsid w:val="00FB5574"/>
    <w:rsid w:val="00FB5DB9"/>
    <w:rsid w:val="00FB64DA"/>
    <w:rsid w:val="00FB6974"/>
    <w:rsid w:val="00FB7B06"/>
    <w:rsid w:val="00FB7EE9"/>
    <w:rsid w:val="00FC0536"/>
    <w:rsid w:val="00FC31F2"/>
    <w:rsid w:val="00FC34D7"/>
    <w:rsid w:val="00FC34FE"/>
    <w:rsid w:val="00FC4544"/>
    <w:rsid w:val="00FC4FE6"/>
    <w:rsid w:val="00FC508C"/>
    <w:rsid w:val="00FC5294"/>
    <w:rsid w:val="00FC62A2"/>
    <w:rsid w:val="00FC64D9"/>
    <w:rsid w:val="00FC768E"/>
    <w:rsid w:val="00FC790F"/>
    <w:rsid w:val="00FD052B"/>
    <w:rsid w:val="00FD0BF3"/>
    <w:rsid w:val="00FD0EFC"/>
    <w:rsid w:val="00FD2134"/>
    <w:rsid w:val="00FD21F3"/>
    <w:rsid w:val="00FD31A6"/>
    <w:rsid w:val="00FD3946"/>
    <w:rsid w:val="00FD394D"/>
    <w:rsid w:val="00FD4000"/>
    <w:rsid w:val="00FD40CD"/>
    <w:rsid w:val="00FD4F03"/>
    <w:rsid w:val="00FD6F7A"/>
    <w:rsid w:val="00FD7624"/>
    <w:rsid w:val="00FD7C9C"/>
    <w:rsid w:val="00FE0A08"/>
    <w:rsid w:val="00FE0DAC"/>
    <w:rsid w:val="00FE0E7B"/>
    <w:rsid w:val="00FE1E47"/>
    <w:rsid w:val="00FE2E26"/>
    <w:rsid w:val="00FE3023"/>
    <w:rsid w:val="00FE357A"/>
    <w:rsid w:val="00FE35F8"/>
    <w:rsid w:val="00FE3ED5"/>
    <w:rsid w:val="00FE40EB"/>
    <w:rsid w:val="00FE42F7"/>
    <w:rsid w:val="00FE4633"/>
    <w:rsid w:val="00FE48F0"/>
    <w:rsid w:val="00FE4E2C"/>
    <w:rsid w:val="00FF0006"/>
    <w:rsid w:val="00FF00F9"/>
    <w:rsid w:val="00FF0301"/>
    <w:rsid w:val="00FF1013"/>
    <w:rsid w:val="00FF181D"/>
    <w:rsid w:val="00FF2BB9"/>
    <w:rsid w:val="00FF4330"/>
    <w:rsid w:val="00FF4402"/>
    <w:rsid w:val="00FF46D5"/>
    <w:rsid w:val="00FF6B86"/>
    <w:rsid w:val="00FF72FB"/>
    <w:rsid w:val="00FF79A4"/>
    <w:rsid w:val="00FF7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F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01E97"/>
    <w:rPr>
      <w:sz w:val="16"/>
      <w:szCs w:val="16"/>
    </w:rPr>
  </w:style>
  <w:style w:type="paragraph" w:styleId="a4">
    <w:name w:val="annotation text"/>
    <w:basedOn w:val="a"/>
    <w:link w:val="Char"/>
    <w:rsid w:val="00D01E97"/>
    <w:rPr>
      <w:sz w:val="20"/>
      <w:szCs w:val="20"/>
    </w:rPr>
  </w:style>
  <w:style w:type="character" w:customStyle="1" w:styleId="Char">
    <w:name w:val="نص تعليق Char"/>
    <w:basedOn w:val="a0"/>
    <w:link w:val="a4"/>
    <w:rsid w:val="00D01E97"/>
  </w:style>
  <w:style w:type="paragraph" w:styleId="a5">
    <w:name w:val="annotation subject"/>
    <w:basedOn w:val="a4"/>
    <w:next w:val="a4"/>
    <w:link w:val="Char0"/>
    <w:rsid w:val="00D01E97"/>
    <w:rPr>
      <w:b/>
      <w:bCs/>
    </w:rPr>
  </w:style>
  <w:style w:type="character" w:customStyle="1" w:styleId="Char0">
    <w:name w:val="موضوع تعليق Char"/>
    <w:link w:val="a5"/>
    <w:rsid w:val="00D01E97"/>
    <w:rPr>
      <w:b/>
      <w:bCs/>
    </w:rPr>
  </w:style>
  <w:style w:type="paragraph" w:styleId="a6">
    <w:name w:val="Balloon Text"/>
    <w:basedOn w:val="a"/>
    <w:link w:val="Char1"/>
    <w:rsid w:val="00D01E97"/>
    <w:rPr>
      <w:rFonts w:ascii="Segoe UI" w:hAnsi="Segoe UI" w:cs="Segoe UI"/>
      <w:sz w:val="18"/>
      <w:szCs w:val="18"/>
    </w:rPr>
  </w:style>
  <w:style w:type="character" w:customStyle="1" w:styleId="Char1">
    <w:name w:val="نص في بالون Char"/>
    <w:link w:val="a6"/>
    <w:rsid w:val="00D01E97"/>
    <w:rPr>
      <w:rFonts w:ascii="Segoe UI" w:hAnsi="Segoe UI" w:cs="Segoe UI"/>
      <w:sz w:val="18"/>
      <w:szCs w:val="18"/>
    </w:rPr>
  </w:style>
  <w:style w:type="paragraph" w:styleId="a7">
    <w:name w:val="header"/>
    <w:basedOn w:val="a"/>
    <w:link w:val="Char2"/>
    <w:rsid w:val="00787FC2"/>
    <w:pPr>
      <w:tabs>
        <w:tab w:val="center" w:pos="4153"/>
        <w:tab w:val="right" w:pos="8306"/>
      </w:tabs>
    </w:pPr>
  </w:style>
  <w:style w:type="character" w:customStyle="1" w:styleId="Char2">
    <w:name w:val="رأس الصفحة Char"/>
    <w:link w:val="a7"/>
    <w:rsid w:val="00787FC2"/>
    <w:rPr>
      <w:sz w:val="24"/>
      <w:szCs w:val="24"/>
    </w:rPr>
  </w:style>
  <w:style w:type="paragraph" w:styleId="a8">
    <w:name w:val="footer"/>
    <w:basedOn w:val="a"/>
    <w:link w:val="Char3"/>
    <w:uiPriority w:val="99"/>
    <w:rsid w:val="00787FC2"/>
    <w:pPr>
      <w:tabs>
        <w:tab w:val="center" w:pos="4153"/>
        <w:tab w:val="right" w:pos="8306"/>
      </w:tabs>
    </w:pPr>
  </w:style>
  <w:style w:type="character" w:customStyle="1" w:styleId="Char3">
    <w:name w:val="تذييل الصفحة Char"/>
    <w:link w:val="a8"/>
    <w:uiPriority w:val="99"/>
    <w:rsid w:val="00787FC2"/>
    <w:rPr>
      <w:sz w:val="24"/>
      <w:szCs w:val="24"/>
    </w:rPr>
  </w:style>
  <w:style w:type="paragraph" w:styleId="a9">
    <w:name w:val="No Spacing"/>
    <w:uiPriority w:val="1"/>
    <w:qFormat/>
    <w:rsid w:val="0054101D"/>
    <w:rPr>
      <w:sz w:val="24"/>
      <w:szCs w:val="24"/>
    </w:rPr>
  </w:style>
  <w:style w:type="character" w:styleId="Hyperlink">
    <w:name w:val="Hyperlink"/>
    <w:rsid w:val="005A1D40"/>
    <w:rPr>
      <w:color w:val="0000FF"/>
      <w:u w:val="single"/>
    </w:rPr>
  </w:style>
  <w:style w:type="character" w:styleId="aa">
    <w:name w:val="Emphasis"/>
    <w:qFormat/>
    <w:rsid w:val="00FC34FE"/>
    <w:rPr>
      <w:i/>
      <w:iCs/>
    </w:rPr>
  </w:style>
  <w:style w:type="paragraph" w:styleId="ab">
    <w:name w:val="List Paragraph"/>
    <w:basedOn w:val="a"/>
    <w:uiPriority w:val="34"/>
    <w:qFormat/>
    <w:rsid w:val="00560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F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01E97"/>
    <w:rPr>
      <w:sz w:val="16"/>
      <w:szCs w:val="16"/>
    </w:rPr>
  </w:style>
  <w:style w:type="paragraph" w:styleId="a4">
    <w:name w:val="annotation text"/>
    <w:basedOn w:val="a"/>
    <w:link w:val="Char"/>
    <w:rsid w:val="00D01E97"/>
    <w:rPr>
      <w:sz w:val="20"/>
      <w:szCs w:val="20"/>
    </w:rPr>
  </w:style>
  <w:style w:type="character" w:customStyle="1" w:styleId="Char">
    <w:name w:val="نص تعليق Char"/>
    <w:basedOn w:val="a0"/>
    <w:link w:val="a4"/>
    <w:rsid w:val="00D01E97"/>
  </w:style>
  <w:style w:type="paragraph" w:styleId="a5">
    <w:name w:val="annotation subject"/>
    <w:basedOn w:val="a4"/>
    <w:next w:val="a4"/>
    <w:link w:val="Char0"/>
    <w:rsid w:val="00D01E97"/>
    <w:rPr>
      <w:b/>
      <w:bCs/>
    </w:rPr>
  </w:style>
  <w:style w:type="character" w:customStyle="1" w:styleId="Char0">
    <w:name w:val="موضوع تعليق Char"/>
    <w:link w:val="a5"/>
    <w:rsid w:val="00D01E97"/>
    <w:rPr>
      <w:b/>
      <w:bCs/>
    </w:rPr>
  </w:style>
  <w:style w:type="paragraph" w:styleId="a6">
    <w:name w:val="Balloon Text"/>
    <w:basedOn w:val="a"/>
    <w:link w:val="Char1"/>
    <w:rsid w:val="00D01E97"/>
    <w:rPr>
      <w:rFonts w:ascii="Segoe UI" w:hAnsi="Segoe UI" w:cs="Segoe UI"/>
      <w:sz w:val="18"/>
      <w:szCs w:val="18"/>
    </w:rPr>
  </w:style>
  <w:style w:type="character" w:customStyle="1" w:styleId="Char1">
    <w:name w:val="نص في بالون Char"/>
    <w:link w:val="a6"/>
    <w:rsid w:val="00D01E97"/>
    <w:rPr>
      <w:rFonts w:ascii="Segoe UI" w:hAnsi="Segoe UI" w:cs="Segoe UI"/>
      <w:sz w:val="18"/>
      <w:szCs w:val="18"/>
    </w:rPr>
  </w:style>
  <w:style w:type="paragraph" w:styleId="a7">
    <w:name w:val="header"/>
    <w:basedOn w:val="a"/>
    <w:link w:val="Char2"/>
    <w:rsid w:val="00787FC2"/>
    <w:pPr>
      <w:tabs>
        <w:tab w:val="center" w:pos="4153"/>
        <w:tab w:val="right" w:pos="8306"/>
      </w:tabs>
    </w:pPr>
  </w:style>
  <w:style w:type="character" w:customStyle="1" w:styleId="Char2">
    <w:name w:val="رأس الصفحة Char"/>
    <w:link w:val="a7"/>
    <w:rsid w:val="00787FC2"/>
    <w:rPr>
      <w:sz w:val="24"/>
      <w:szCs w:val="24"/>
    </w:rPr>
  </w:style>
  <w:style w:type="paragraph" w:styleId="a8">
    <w:name w:val="footer"/>
    <w:basedOn w:val="a"/>
    <w:link w:val="Char3"/>
    <w:uiPriority w:val="99"/>
    <w:rsid w:val="00787FC2"/>
    <w:pPr>
      <w:tabs>
        <w:tab w:val="center" w:pos="4153"/>
        <w:tab w:val="right" w:pos="8306"/>
      </w:tabs>
    </w:pPr>
  </w:style>
  <w:style w:type="character" w:customStyle="1" w:styleId="Char3">
    <w:name w:val="تذييل الصفحة Char"/>
    <w:link w:val="a8"/>
    <w:uiPriority w:val="99"/>
    <w:rsid w:val="00787FC2"/>
    <w:rPr>
      <w:sz w:val="24"/>
      <w:szCs w:val="24"/>
    </w:rPr>
  </w:style>
  <w:style w:type="paragraph" w:styleId="a9">
    <w:name w:val="No Spacing"/>
    <w:uiPriority w:val="1"/>
    <w:qFormat/>
    <w:rsid w:val="0054101D"/>
    <w:rPr>
      <w:sz w:val="24"/>
      <w:szCs w:val="24"/>
    </w:rPr>
  </w:style>
  <w:style w:type="character" w:styleId="Hyperlink">
    <w:name w:val="Hyperlink"/>
    <w:rsid w:val="005A1D40"/>
    <w:rPr>
      <w:color w:val="0000FF"/>
      <w:u w:val="single"/>
    </w:rPr>
  </w:style>
  <w:style w:type="character" w:styleId="aa">
    <w:name w:val="Emphasis"/>
    <w:qFormat/>
    <w:rsid w:val="00FC34FE"/>
    <w:rPr>
      <w:i/>
      <w:iCs/>
    </w:rPr>
  </w:style>
  <w:style w:type="paragraph" w:styleId="ab">
    <w:name w:val="List Paragraph"/>
    <w:basedOn w:val="a"/>
    <w:uiPriority w:val="34"/>
    <w:qFormat/>
    <w:rsid w:val="0056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457">
      <w:bodyDiv w:val="1"/>
      <w:marLeft w:val="0"/>
      <w:marRight w:val="0"/>
      <w:marTop w:val="0"/>
      <w:marBottom w:val="0"/>
      <w:divBdr>
        <w:top w:val="none" w:sz="0" w:space="0" w:color="auto"/>
        <w:left w:val="none" w:sz="0" w:space="0" w:color="auto"/>
        <w:bottom w:val="none" w:sz="0" w:space="0" w:color="auto"/>
        <w:right w:val="none" w:sz="0" w:space="0" w:color="auto"/>
      </w:divBdr>
    </w:div>
    <w:div w:id="202062836">
      <w:bodyDiv w:val="1"/>
      <w:marLeft w:val="0"/>
      <w:marRight w:val="0"/>
      <w:marTop w:val="0"/>
      <w:marBottom w:val="0"/>
      <w:divBdr>
        <w:top w:val="none" w:sz="0" w:space="0" w:color="auto"/>
        <w:left w:val="none" w:sz="0" w:space="0" w:color="auto"/>
        <w:bottom w:val="none" w:sz="0" w:space="0" w:color="auto"/>
        <w:right w:val="none" w:sz="0" w:space="0" w:color="auto"/>
      </w:divBdr>
    </w:div>
    <w:div w:id="1148790116">
      <w:bodyDiv w:val="1"/>
      <w:marLeft w:val="0"/>
      <w:marRight w:val="0"/>
      <w:marTop w:val="0"/>
      <w:marBottom w:val="0"/>
      <w:divBdr>
        <w:top w:val="none" w:sz="0" w:space="0" w:color="auto"/>
        <w:left w:val="none" w:sz="0" w:space="0" w:color="auto"/>
        <w:bottom w:val="none" w:sz="0" w:space="0" w:color="auto"/>
        <w:right w:val="none" w:sz="0" w:space="0" w:color="auto"/>
      </w:divBdr>
    </w:div>
    <w:div w:id="1954704863">
      <w:bodyDiv w:val="1"/>
      <w:marLeft w:val="0"/>
      <w:marRight w:val="0"/>
      <w:marTop w:val="0"/>
      <w:marBottom w:val="0"/>
      <w:divBdr>
        <w:top w:val="none" w:sz="0" w:space="0" w:color="auto"/>
        <w:left w:val="none" w:sz="0" w:space="0" w:color="auto"/>
        <w:bottom w:val="none" w:sz="0" w:space="0" w:color="auto"/>
        <w:right w:val="none" w:sz="0" w:space="0" w:color="auto"/>
      </w:divBdr>
      <w:divsChild>
        <w:div w:id="31810306">
          <w:marLeft w:val="0"/>
          <w:marRight w:val="0"/>
          <w:marTop w:val="13"/>
          <w:marBottom w:val="13"/>
          <w:divBdr>
            <w:top w:val="none" w:sz="0" w:space="0" w:color="auto"/>
            <w:left w:val="none" w:sz="0" w:space="0" w:color="auto"/>
            <w:bottom w:val="none" w:sz="0" w:space="0" w:color="auto"/>
            <w:right w:val="none" w:sz="0" w:space="0" w:color="auto"/>
          </w:divBdr>
          <w:divsChild>
            <w:div w:id="877856201">
              <w:marLeft w:val="0"/>
              <w:marRight w:val="0"/>
              <w:marTop w:val="0"/>
              <w:marBottom w:val="0"/>
              <w:divBdr>
                <w:top w:val="none" w:sz="0" w:space="0" w:color="auto"/>
                <w:left w:val="none" w:sz="0" w:space="0" w:color="auto"/>
                <w:bottom w:val="none" w:sz="0" w:space="0" w:color="auto"/>
                <w:right w:val="none" w:sz="0" w:space="0" w:color="auto"/>
              </w:divBdr>
              <w:divsChild>
                <w:div w:id="100081699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625087911">
          <w:marLeft w:val="0"/>
          <w:marRight w:val="0"/>
          <w:marTop w:val="0"/>
          <w:marBottom w:val="0"/>
          <w:divBdr>
            <w:top w:val="single" w:sz="4" w:space="0" w:color="EEEEEE"/>
            <w:left w:val="single" w:sz="4" w:space="0" w:color="EEEEEE"/>
            <w:bottom w:val="single" w:sz="4" w:space="0" w:color="EEEEEE"/>
            <w:right w:val="single" w:sz="4" w:space="0" w:color="EEEEEE"/>
          </w:divBdr>
          <w:divsChild>
            <w:div w:id="62798649">
              <w:marLeft w:val="0"/>
              <w:marRight w:val="0"/>
              <w:marTop w:val="0"/>
              <w:marBottom w:val="0"/>
              <w:divBdr>
                <w:top w:val="none" w:sz="0" w:space="0" w:color="auto"/>
                <w:left w:val="none" w:sz="0" w:space="0" w:color="auto"/>
                <w:bottom w:val="none" w:sz="0" w:space="0" w:color="auto"/>
                <w:right w:val="none" w:sz="0" w:space="0" w:color="auto"/>
              </w:divBdr>
              <w:divsChild>
                <w:div w:id="17325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171">
      <w:bodyDiv w:val="1"/>
      <w:marLeft w:val="0"/>
      <w:marRight w:val="0"/>
      <w:marTop w:val="0"/>
      <w:marBottom w:val="0"/>
      <w:divBdr>
        <w:top w:val="none" w:sz="0" w:space="0" w:color="auto"/>
        <w:left w:val="none" w:sz="0" w:space="0" w:color="auto"/>
        <w:bottom w:val="none" w:sz="0" w:space="0" w:color="auto"/>
        <w:right w:val="none" w:sz="0" w:space="0" w:color="auto"/>
      </w:divBdr>
      <w:divsChild>
        <w:div w:id="612440686">
          <w:marLeft w:val="0"/>
          <w:marRight w:val="0"/>
          <w:marTop w:val="13"/>
          <w:marBottom w:val="13"/>
          <w:divBdr>
            <w:top w:val="none" w:sz="0" w:space="0" w:color="auto"/>
            <w:left w:val="none" w:sz="0" w:space="0" w:color="auto"/>
            <w:bottom w:val="none" w:sz="0" w:space="0" w:color="auto"/>
            <w:right w:val="none" w:sz="0" w:space="0" w:color="auto"/>
          </w:divBdr>
          <w:divsChild>
            <w:div w:id="205527880">
              <w:marLeft w:val="0"/>
              <w:marRight w:val="0"/>
              <w:marTop w:val="0"/>
              <w:marBottom w:val="0"/>
              <w:divBdr>
                <w:top w:val="none" w:sz="0" w:space="0" w:color="auto"/>
                <w:left w:val="none" w:sz="0" w:space="0" w:color="auto"/>
                <w:bottom w:val="none" w:sz="0" w:space="0" w:color="auto"/>
                <w:right w:val="none" w:sz="0" w:space="0" w:color="auto"/>
              </w:divBdr>
              <w:divsChild>
                <w:div w:id="196746025">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523133373">
          <w:marLeft w:val="0"/>
          <w:marRight w:val="0"/>
          <w:marTop w:val="0"/>
          <w:marBottom w:val="0"/>
          <w:divBdr>
            <w:top w:val="single" w:sz="4" w:space="0" w:color="EEEEEE"/>
            <w:left w:val="single" w:sz="4" w:space="0" w:color="EEEEEE"/>
            <w:bottom w:val="single" w:sz="4" w:space="0" w:color="EEEEEE"/>
            <w:right w:val="single" w:sz="4" w:space="0" w:color="EEEEEE"/>
          </w:divBdr>
          <w:divsChild>
            <w:div w:id="108790253">
              <w:marLeft w:val="0"/>
              <w:marRight w:val="0"/>
              <w:marTop w:val="0"/>
              <w:marBottom w:val="0"/>
              <w:divBdr>
                <w:top w:val="none" w:sz="0" w:space="0" w:color="auto"/>
                <w:left w:val="none" w:sz="0" w:space="0" w:color="auto"/>
                <w:bottom w:val="none" w:sz="0" w:space="0" w:color="auto"/>
                <w:right w:val="none" w:sz="0" w:space="0" w:color="auto"/>
              </w:divBdr>
              <w:divsChild>
                <w:div w:id="199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ederalcourt_iraq@yahoo.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federalcourt_iraq@yaho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98FB-18A4-4056-AD6C-CAA41535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1594</Words>
  <Characters>9092</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In the name of god most gracious most merciful</vt:lpstr>
      <vt:lpstr>In the name of god most gracious most merciful</vt:lpstr>
    </vt:vector>
  </TitlesOfParts>
  <Company>Enjoy My Fine Releases :)</Company>
  <LinksUpToDate>false</LinksUpToDate>
  <CharactersWithSpaces>10665</CharactersWithSpaces>
  <SharedDoc>false</SharedDoc>
  <HLinks>
    <vt:vector size="12" baseType="variant">
      <vt:variant>
        <vt:i4>5177422</vt:i4>
      </vt:variant>
      <vt:variant>
        <vt:i4>9</vt:i4>
      </vt:variant>
      <vt:variant>
        <vt:i4>0</vt:i4>
      </vt:variant>
      <vt:variant>
        <vt:i4>5</vt:i4>
      </vt:variant>
      <vt:variant>
        <vt:lpwstr>mailto:federalcourt_iraq@yahoo.com</vt:lpwstr>
      </vt:variant>
      <vt:variant>
        <vt:lpwstr/>
      </vt:variant>
      <vt:variant>
        <vt:i4>5177422</vt:i4>
      </vt:variant>
      <vt:variant>
        <vt:i4>0</vt:i4>
      </vt:variant>
      <vt:variant>
        <vt:i4>0</vt:i4>
      </vt:variant>
      <vt:variant>
        <vt:i4>5</vt:i4>
      </vt:variant>
      <vt:variant>
        <vt:lpwstr>mailto:federalcourt_iraq@yahoo.com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god most gracious most merciful</dc:title>
  <dc:creator>HADWAN-PO</dc:creator>
  <cp:lastModifiedBy>Athraa</cp:lastModifiedBy>
  <cp:revision>10</cp:revision>
  <cp:lastPrinted>2018-08-07T08:52:00Z</cp:lastPrinted>
  <dcterms:created xsi:type="dcterms:W3CDTF">2020-01-28T08:16:00Z</dcterms:created>
  <dcterms:modified xsi:type="dcterms:W3CDTF">2020-02-02T06:59:00Z</dcterms:modified>
</cp:coreProperties>
</file>